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C984" w14:textId="325BB61E" w:rsidR="00BB4148" w:rsidRDefault="00942CB7" w:rsidP="0009485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ณ วันที่ </w:t>
      </w:r>
      <w:r>
        <w:rPr>
          <w:rFonts w:ascii="TH SarabunPSK" w:hAnsi="TH SarabunPSK" w:cs="TH SarabunPSK"/>
          <w:sz w:val="32"/>
          <w:szCs w:val="32"/>
        </w:rPr>
        <w:t>2</w:t>
      </w:r>
      <w:r w:rsidR="002819D3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59064B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/256</w:t>
      </w:r>
      <w:r>
        <w:rPr>
          <w:rFonts w:ascii="TH SarabunPSK" w:hAnsi="TH SarabunPSK" w:cs="TH SarabunPSK"/>
          <w:sz w:val="32"/>
          <w:szCs w:val="32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513"/>
      </w:tblGrid>
      <w:tr w:rsidR="0009485D" w:rsidRPr="000A477C" w14:paraId="6C4BB27E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C49A" w14:textId="77777777" w:rsidR="0009485D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หน่วยงานเจ้าภาพ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9ED" w14:textId="69931475" w:rsidR="0009485D" w:rsidRPr="00B03F0C" w:rsidRDefault="00E24BDF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ศูนย์ความร่วมมือระหว่างประเทศ กรมอนามัย</w:t>
            </w:r>
          </w:p>
        </w:tc>
      </w:tr>
      <w:tr w:rsidR="0009485D" w:rsidRPr="000A477C" w14:paraId="3833125C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ADC" w14:textId="12B4B9FB" w:rsidR="0009485D" w:rsidRPr="00246B51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 w:rsidRPr="00246B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="002716D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4.19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0BA" w14:textId="158A3A6B" w:rsidR="00D62364" w:rsidRPr="00246B51" w:rsidRDefault="00891CC6" w:rsidP="00375302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46B5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ระดับความสำเร็จของการพัฒนาความร่วมมือ</w:t>
            </w:r>
            <w:r w:rsidR="000B2AB3" w:rsidRPr="00246B5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ระหว่างประเทศ</w:t>
            </w:r>
            <w:r w:rsidRPr="00246B51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ตามข้อตกลง</w:t>
            </w:r>
            <w:r w:rsidR="00284D76" w:rsidRPr="00246B5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ระหว่างประเทศ</w:t>
            </w:r>
            <w:r w:rsidR="00246B51" w:rsidRPr="00246B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ของกรมอนามัย</w:t>
            </w:r>
          </w:p>
        </w:tc>
      </w:tr>
      <w:tr w:rsidR="0009485D" w:rsidRPr="000A477C" w14:paraId="09D5762D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7C1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หน่วยงานที่รับการประเมิน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2E8" w14:textId="49AB71ED" w:rsidR="0009485D" w:rsidRPr="00B03F0C" w:rsidRDefault="00E24BDF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ศูนย์ความร่วมมือระหว่างประเทศ</w:t>
            </w:r>
          </w:p>
        </w:tc>
      </w:tr>
      <w:tr w:rsidR="0009485D" w:rsidRPr="000A477C" w14:paraId="6CFDA6EE" w14:textId="77777777" w:rsidTr="00375302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24B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คำนิยาม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A38" w14:textId="63117C61" w:rsidR="00E24BDF" w:rsidRPr="00123273" w:rsidRDefault="00E24BDF" w:rsidP="00E24BDF">
            <w:pPr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  <w:r w:rsidRPr="00123273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>-</w:t>
            </w:r>
            <w:r w:rsidRPr="00123273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123273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>ความสำเร็จของการ</w:t>
            </w:r>
            <w:r w:rsidRPr="00123273">
              <w:rPr>
                <w:rFonts w:ascii="TH SarabunPSK" w:hAnsi="TH SarabunPSK" w:cs="TH SarabunPSK"/>
                <w:sz w:val="30"/>
                <w:szCs w:val="30"/>
                <w:cs/>
              </w:rPr>
              <w:t>ขับเคลื่อนการดำเนินงาน</w:t>
            </w:r>
            <w:r w:rsidRPr="001232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ความร่วมมือระหว่างประเทศ </w:t>
            </w:r>
            <w:r w:rsidRPr="00123273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 xml:space="preserve">หมายถึง </w:t>
            </w:r>
          </w:p>
          <w:p w14:paraId="30DD7BF7" w14:textId="192D25FB" w:rsidR="00E24BDF" w:rsidRPr="00E51693" w:rsidRDefault="00BA5C08" w:rsidP="00E24BDF">
            <w:pPr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</w:pPr>
            <w:r w:rsidRPr="00E51693">
              <w:rPr>
                <w:rFonts w:ascii="TH SarabunPSK" w:eastAsiaTheme="minorEastAsia" w:hAnsi="TH SarabunPSK" w:cs="TH SarabunPSK" w:hint="eastAsia"/>
                <w:b/>
                <w:bCs/>
                <w:sz w:val="30"/>
                <w:szCs w:val="30"/>
                <w:lang w:eastAsia="zh-CN"/>
              </w:rPr>
              <w:t>1</w:t>
            </w:r>
            <w:r w:rsidRPr="00E51693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lang w:eastAsia="zh-CN"/>
              </w:rPr>
              <w:t xml:space="preserve">. </w:t>
            </w:r>
            <w:r w:rsidR="00284D76" w:rsidRPr="00E516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ความสำเร็จของการพัฒนาความร่วมมือตามข้อตกลงระหว่างประเทศ</w:t>
            </w:r>
            <w:r w:rsidR="00284D76" w:rsidRPr="00E5169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หมายถึง </w:t>
            </w:r>
            <w:r w:rsidR="00F629CF" w:rsidRPr="00E51693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ความสามารถในการพัฒนาความร่วมมือ</w:t>
            </w:r>
            <w:r w:rsidRPr="00E5169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ระหว่างประเทศ</w:t>
            </w:r>
            <w:r w:rsidR="000855DF" w:rsidRPr="00E5169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ระดับทวิภาคีและพหุภาคี</w:t>
            </w:r>
            <w:r w:rsidRPr="00E51693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ตามข้อตกลงระหว่างประเทศ</w:t>
            </w:r>
            <w:r w:rsidR="00E51693" w:rsidRPr="00E51693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</w:t>
            </w:r>
            <w:r w:rsidR="00E51693" w:rsidRPr="00E51693"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cs/>
              </w:rPr>
              <w:t>ซึ่งกรมอนามัยได้ดำเนินการอยู่</w:t>
            </w:r>
          </w:p>
          <w:p w14:paraId="4681BA88" w14:textId="40C2A6A9" w:rsidR="00BA5C08" w:rsidRPr="00E51693" w:rsidRDefault="001B579C" w:rsidP="00E24BDF">
            <w:pPr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  <w:r w:rsidRPr="00E51693">
              <w:rPr>
                <w:rFonts w:ascii="TH SarabunPSK" w:eastAsiaTheme="minorEastAsia" w:hAnsi="TH SarabunPSK" w:cs="TH SarabunPSK" w:hint="eastAsia"/>
                <w:b/>
                <w:bCs/>
                <w:spacing w:val="-6"/>
                <w:sz w:val="30"/>
                <w:szCs w:val="30"/>
                <w:lang w:eastAsia="zh-CN"/>
              </w:rPr>
              <w:t>2</w:t>
            </w:r>
            <w:r w:rsidRPr="00E51693">
              <w:rPr>
                <w:rFonts w:ascii="TH SarabunPSK" w:eastAsiaTheme="minorEastAsia" w:hAnsi="TH SarabunPSK" w:cs="TH SarabunPSK"/>
                <w:b/>
                <w:bCs/>
                <w:spacing w:val="-6"/>
                <w:sz w:val="30"/>
                <w:szCs w:val="30"/>
                <w:lang w:eastAsia="zh-CN"/>
              </w:rPr>
              <w:t xml:space="preserve">. </w:t>
            </w:r>
            <w:r w:rsidR="00280802" w:rsidRPr="00E51693">
              <w:rPr>
                <w:rFonts w:ascii="TH SarabunPSK" w:eastAsiaTheme="minorEastAsia" w:hAnsi="TH SarabunPSK" w:cs="TH SarabunPSK" w:hint="cs"/>
                <w:b/>
                <w:bCs/>
                <w:spacing w:val="-6"/>
                <w:sz w:val="30"/>
                <w:szCs w:val="30"/>
                <w:cs/>
                <w:lang w:eastAsia="zh-CN"/>
              </w:rPr>
              <w:t>การพัฒนา</w:t>
            </w:r>
            <w:r w:rsidR="00BA5C08" w:rsidRPr="00E51693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ความร่วมมือ</w:t>
            </w:r>
            <w:r w:rsidR="00BA5C08" w:rsidRPr="00E51693"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cs/>
              </w:rPr>
              <w:t xml:space="preserve"> หมายถึง</w:t>
            </w:r>
            <w:r w:rsidR="00280802" w:rsidRPr="00E51693"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cs/>
              </w:rPr>
              <w:t xml:space="preserve"> การผลักดัน ขับเคลื่อนและสนับสนุนการดำเนินงาน</w:t>
            </w:r>
            <w:r w:rsidR="00FC55B6" w:rsidRPr="00E51693"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cs/>
              </w:rPr>
              <w:t>ตามข้อตกลงระหว่างประเทศ</w:t>
            </w:r>
          </w:p>
          <w:p w14:paraId="29B0F5F9" w14:textId="012CF9A8" w:rsidR="008110DD" w:rsidRPr="00E51693" w:rsidRDefault="008F0026" w:rsidP="00FF5B51">
            <w:pPr>
              <w:jc w:val="thaiDistribute"/>
              <w:rPr>
                <w:rFonts w:ascii="TH SarabunPSK" w:eastAsiaTheme="minorEastAsia" w:hAnsi="TH SarabunPSK" w:cs="TH SarabunPSK"/>
                <w:sz w:val="30"/>
                <w:szCs w:val="30"/>
                <w:lang w:eastAsia="zh-CN"/>
              </w:rPr>
            </w:pPr>
            <w:r w:rsidRPr="00E5169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="001B579C" w:rsidRPr="00E516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ข้อตกลงระหว่างประเทศ</w:t>
            </w:r>
            <w:r w:rsidRPr="00E5169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51693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หมายถึง</w:t>
            </w:r>
            <w:r w:rsidR="00FC55B6" w:rsidRPr="00E5169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5B51" w:rsidRPr="00E51693">
              <w:rPr>
                <w:rFonts w:ascii="TH SarabunPSK" w:hAnsi="TH SarabunPSK" w:cs="TH SarabunPSK"/>
                <w:sz w:val="30"/>
                <w:szCs w:val="30"/>
                <w:cs/>
              </w:rPr>
              <w:t>ความตกลงระหว่างประเทศในลักษณะต่าง ๆ และมีชื่อที่เรียกต่าง ๆ กัน ตามอนุสัญญากรุงเวียนนาว่าด้วยกฎหมายสนธิสัญญา ค.ศ.1969 ได้ให้คำนิยามของสนธิสัญญา หมายถึงความตกลงระหว่างประเทศที่กระทำขึ้นระหว่างรัฐเป็นลายลักษณ์อักษรและอยู่ภายใต้บังคับตามกฎหมายระหว่างประเทศไม่ว่าจะกระทำขึ้นเป็นตราสารฉบับเ</w:t>
            </w:r>
            <w:r w:rsidR="006E2BE3" w:rsidRPr="00E51693">
              <w:rPr>
                <w:rFonts w:ascii="TH SarabunPSK" w:hAnsi="TH SarabunPSK" w:cs="TH SarabunPSK" w:hint="cs"/>
                <w:sz w:val="30"/>
                <w:szCs w:val="30"/>
                <w:cs/>
              </w:rPr>
              <w:t>ดี</w:t>
            </w:r>
            <w:r w:rsidR="00FF5B51" w:rsidRPr="00E51693">
              <w:rPr>
                <w:rFonts w:ascii="TH SarabunPSK" w:hAnsi="TH SarabunPSK" w:cs="TH SarabunPSK"/>
                <w:sz w:val="30"/>
                <w:szCs w:val="30"/>
                <w:cs/>
              </w:rPr>
              <w:t>ยวหรือสองฉบับ หรือหลายฉบับที่มีความเกี่ยวเนื่องสัมพันธ์กันและไม่ว่าจะมีชื่อเรียกเฉพาะว่าอย่างไร เช่น ข้อตกลง (</w:t>
            </w:r>
            <w:r w:rsidR="00FF5B51" w:rsidRPr="00E51693">
              <w:rPr>
                <w:rFonts w:ascii="TH SarabunPSK" w:hAnsi="TH SarabunPSK" w:cs="TH SarabunPSK"/>
                <w:sz w:val="30"/>
                <w:szCs w:val="30"/>
              </w:rPr>
              <w:t xml:space="preserve">Agreement)  </w:t>
            </w:r>
            <w:r w:rsidR="00FF5B51" w:rsidRPr="00E51693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บันทึกความเข้าใจ(</w:t>
            </w:r>
            <w:r w:rsidR="00FF5B51" w:rsidRPr="00E51693">
              <w:rPr>
                <w:rFonts w:ascii="TH SarabunPSK" w:hAnsi="TH SarabunPSK" w:cs="TH SarabunPSK"/>
                <w:sz w:val="30"/>
                <w:szCs w:val="30"/>
              </w:rPr>
              <w:t xml:space="preserve">Memorandum of Understanding) </w:t>
            </w:r>
            <w:r w:rsidR="00FF5B51" w:rsidRPr="00E51693">
              <w:rPr>
                <w:rFonts w:ascii="TH SarabunPSK" w:hAnsi="TH SarabunPSK" w:cs="TH SarabunPSK"/>
                <w:sz w:val="30"/>
                <w:szCs w:val="30"/>
                <w:cs/>
              </w:rPr>
              <w:t>กรอบความร่วมมือ (</w:t>
            </w:r>
            <w:r w:rsidR="00FF5B51" w:rsidRPr="00E51693">
              <w:rPr>
                <w:rFonts w:ascii="TH SarabunPSK" w:hAnsi="TH SarabunPSK" w:cs="TH SarabunPSK"/>
                <w:sz w:val="30"/>
                <w:szCs w:val="30"/>
              </w:rPr>
              <w:t>Framework of</w:t>
            </w:r>
            <w:r w:rsidR="006E2BE3" w:rsidRPr="00E5169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5B51" w:rsidRPr="00E51693">
              <w:rPr>
                <w:rFonts w:ascii="TH SarabunPSK" w:hAnsi="TH SarabunPSK" w:cs="TH SarabunPSK"/>
                <w:sz w:val="30"/>
                <w:szCs w:val="30"/>
              </w:rPr>
              <w:t xml:space="preserve">Cooperation) </w:t>
            </w:r>
            <w:r w:rsidR="00FF5B51" w:rsidRPr="00E51693">
              <w:rPr>
                <w:rFonts w:ascii="TH SarabunPSK" w:hAnsi="TH SarabunPSK" w:cs="TH SarabunPSK"/>
                <w:sz w:val="30"/>
                <w:szCs w:val="30"/>
                <w:cs/>
              </w:rPr>
              <w:t>เป็นต้น</w:t>
            </w:r>
            <w:r w:rsidR="0093114A" w:rsidRPr="00E5169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ในที่นี้ </w:t>
            </w:r>
            <w:r w:rsidR="00123273" w:rsidRPr="00E51693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หมายถึง</w:t>
            </w:r>
            <w:r w:rsidR="0093114A" w:rsidRPr="00E5169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110DD" w:rsidRPr="00E51693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8A491A" w:rsidRPr="00E51693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="00B403B4" w:rsidRPr="00E5169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ข้อตกลงภายใต้กรอบ </w:t>
            </w:r>
            <w:r w:rsidR="00B403B4" w:rsidRPr="00E51693">
              <w:rPr>
                <w:rFonts w:ascii="TH SarabunPSK" w:eastAsiaTheme="minorEastAsia" w:hAnsi="TH SarabunPSK" w:cs="TH SarabunPSK" w:hint="eastAsia"/>
                <w:sz w:val="30"/>
                <w:szCs w:val="30"/>
                <w:lang w:eastAsia="zh-CN"/>
              </w:rPr>
              <w:t>A</w:t>
            </w:r>
            <w:r w:rsidR="00B403B4" w:rsidRPr="00E51693">
              <w:rPr>
                <w:rFonts w:ascii="TH SarabunPSK" w:eastAsiaTheme="minorEastAsia" w:hAnsi="TH SarabunPSK" w:cs="TH SarabunPSK"/>
                <w:sz w:val="30"/>
                <w:szCs w:val="30"/>
                <w:lang w:eastAsia="zh-CN"/>
              </w:rPr>
              <w:t xml:space="preserve">SEAN </w:t>
            </w:r>
          </w:p>
          <w:p w14:paraId="077AB65C" w14:textId="12C36FB7" w:rsidR="001B579C" w:rsidRPr="00E51693" w:rsidRDefault="008110DD" w:rsidP="00FF5B51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E51693">
              <w:rPr>
                <w:rFonts w:ascii="TH SarabunPSK" w:eastAsiaTheme="minorEastAsia" w:hAnsi="TH SarabunPSK" w:cs="TH SarabunPSK"/>
                <w:sz w:val="30"/>
                <w:szCs w:val="30"/>
                <w:lang w:eastAsia="zh-CN"/>
              </w:rPr>
              <w:tab/>
            </w:r>
            <w:r w:rsidR="008A491A" w:rsidRPr="00E51693">
              <w:rPr>
                <w:rFonts w:ascii="TH SarabunPSK" w:eastAsiaTheme="minorEastAsia" w:hAnsi="TH SarabunPSK" w:cs="TH SarabunPSK"/>
                <w:sz w:val="30"/>
                <w:szCs w:val="30"/>
                <w:lang w:eastAsia="zh-CN"/>
              </w:rPr>
              <w:t xml:space="preserve">2) </w:t>
            </w:r>
            <w:r w:rsidR="00B403B4" w:rsidRPr="00E51693">
              <w:rPr>
                <w:rFonts w:ascii="TH SarabunPSK" w:eastAsiaTheme="minorEastAsia" w:hAnsi="TH SarabunPSK" w:cs="TH SarabunPSK" w:hint="cs"/>
                <w:sz w:val="30"/>
                <w:szCs w:val="30"/>
                <w:cs/>
                <w:lang w:eastAsia="zh-CN"/>
              </w:rPr>
              <w:t>ข้อตกลง</w:t>
            </w:r>
            <w:r w:rsidR="00453A4D" w:rsidRPr="00E51693">
              <w:rPr>
                <w:rFonts w:ascii="TH SarabunPSK" w:eastAsiaTheme="minorEastAsia" w:hAnsi="TH SarabunPSK" w:cs="TH SarabunPSK" w:hint="cs"/>
                <w:sz w:val="30"/>
                <w:szCs w:val="30"/>
                <w:cs/>
                <w:lang w:eastAsia="zh-CN"/>
              </w:rPr>
              <w:t>ภายใต้</w:t>
            </w:r>
            <w:r w:rsidR="008A491A" w:rsidRPr="00E51693">
              <w:rPr>
                <w:rFonts w:ascii="TH SarabunPSK" w:eastAsiaTheme="minorEastAsia" w:hAnsi="TH SarabunPSK" w:cs="TH SarabunPSK"/>
                <w:sz w:val="30"/>
                <w:szCs w:val="30"/>
                <w:cs/>
                <w:lang w:eastAsia="zh-CN"/>
              </w:rPr>
              <w:t>บันทึกความเข้าใจระหว่างรัฐบาลแห่งราชอาณาจักรไทยกับรัฐบาลแห่งสาธารณรัฐประชาธิปไตยประชาชนลาว</w:t>
            </w:r>
          </w:p>
          <w:p w14:paraId="2F18FF0F" w14:textId="77777777" w:rsidR="0009485D" w:rsidRPr="002828B6" w:rsidRDefault="0009485D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485D" w:rsidRPr="000A477C" w14:paraId="2F474F21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969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วิธีการจัดเก็บข้อมูล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534" w14:textId="778073A6" w:rsidR="009A56EF" w:rsidRPr="009A56EF" w:rsidRDefault="009A56EF" w:rsidP="009A56E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56EF">
              <w:rPr>
                <w:rFonts w:ascii="TH SarabunPSK" w:hAnsi="TH SarabunPSK" w:cs="TH SarabunPSK"/>
                <w:sz w:val="30"/>
                <w:szCs w:val="30"/>
                <w:cs/>
              </w:rPr>
              <w:t>เก็บข้อมูลจากหลักฐาน/ เอกสารการดำเนินงานการ</w:t>
            </w:r>
            <w:r w:rsidRPr="00834E59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พัฒนาความร่วมมือระหว่างประเทศ</w:t>
            </w:r>
            <w:r w:rsidRPr="009A56E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เช่น </w:t>
            </w:r>
          </w:p>
          <w:p w14:paraId="65E22236" w14:textId="15E18F88" w:rsidR="0009485D" w:rsidRPr="00194F15" w:rsidRDefault="009A56EF" w:rsidP="009A56E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56E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หนังสือราชการ รายงานการประชุม หลักฐานที่สื่อสารผ่านช่องทาง </w:t>
            </w:r>
            <w:r w:rsidRPr="009A56EF">
              <w:rPr>
                <w:rFonts w:ascii="TH SarabunPSK" w:hAnsi="TH SarabunPSK" w:cs="TH SarabunPSK"/>
                <w:sz w:val="30"/>
                <w:szCs w:val="30"/>
              </w:rPr>
              <w:t xml:space="preserve">IT </w:t>
            </w:r>
            <w:r w:rsidRPr="009A56E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เช่น </w:t>
            </w:r>
            <w:r w:rsidRPr="009A56EF">
              <w:rPr>
                <w:rFonts w:ascii="TH SarabunPSK" w:hAnsi="TH SarabunPSK" w:cs="TH SarabunPSK"/>
                <w:sz w:val="30"/>
                <w:szCs w:val="30"/>
              </w:rPr>
              <w:t xml:space="preserve">line e-mail </w:t>
            </w:r>
            <w:r w:rsidRPr="009A56EF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</w:tr>
      <w:tr w:rsidR="0009485D" w:rsidRPr="000A477C" w14:paraId="448F76D2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2D6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161" w14:textId="72E3CF40" w:rsidR="0009485D" w:rsidRPr="00135341" w:rsidRDefault="00745762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53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หน่วยงานในสังกัดกรมอนามัย </w:t>
            </w:r>
            <w:r w:rsidR="00A63A87" w:rsidRPr="00135341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135341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  <w:r w:rsidR="00A63A87" w:rsidRPr="00135341">
              <w:rPr>
                <w:rFonts w:ascii="TH SarabunPSK" w:hAnsi="TH SarabunPSK" w:cs="TH SarabunPSK"/>
                <w:sz w:val="30"/>
                <w:szCs w:val="30"/>
                <w:cs/>
              </w:rPr>
              <w:t>ในสังกัด</w:t>
            </w:r>
            <w:r w:rsidRPr="001353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กรมอนามัยและส่งเสริมสุขภาพ </w:t>
            </w:r>
            <w:r w:rsidRPr="00135341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สาธารณรัฐประชาธิปไตยประชาชนลาว</w:t>
            </w:r>
          </w:p>
        </w:tc>
      </w:tr>
      <w:tr w:rsidR="0009485D" w:rsidRPr="007857E9" w14:paraId="35DA3E3E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54C" w14:textId="77777777" w:rsidR="0009485D" w:rsidRPr="00E51693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516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1</w:t>
            </w:r>
            <w:r w:rsidRPr="00E5169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516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ABC" w14:textId="77777777" w:rsidR="0009485D" w:rsidRPr="007857E9" w:rsidRDefault="0009485D" w:rsidP="00375302">
            <w:pPr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</w:pPr>
          </w:p>
        </w:tc>
      </w:tr>
      <w:tr w:rsidR="0009485D" w:rsidRPr="007857E9" w14:paraId="5894C819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23D" w14:textId="77777777" w:rsidR="0009485D" w:rsidRPr="00E51693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16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2</w:t>
            </w:r>
            <w:r w:rsidRPr="00E5169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E516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ED19" w14:textId="5A8C6A7D" w:rsidR="0009485D" w:rsidRPr="007857E9" w:rsidRDefault="0009485D" w:rsidP="00375302">
            <w:pPr>
              <w:rPr>
                <w:rFonts w:ascii="TH SarabunPSK" w:hAnsi="TH SarabunPSK" w:cs="TH SarabunPSK"/>
                <w:color w:val="FF0000"/>
                <w:sz w:val="30"/>
                <w:szCs w:val="30"/>
                <w:highlight w:val="yellow"/>
                <w:cs/>
              </w:rPr>
            </w:pPr>
          </w:p>
        </w:tc>
      </w:tr>
      <w:tr w:rsidR="0009485D" w:rsidRPr="000A477C" w14:paraId="41D5D13B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620" w14:textId="77777777" w:rsidR="0009485D" w:rsidRPr="00E51693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16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รายการข้อมูล </w:t>
            </w:r>
            <w:r w:rsidRPr="00E5169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 (</w:t>
            </w:r>
            <w:r w:rsidRPr="00E516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EAD0" w14:textId="77777777" w:rsidR="0009485D" w:rsidRPr="00B03F0C" w:rsidRDefault="0009485D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485D" w:rsidRPr="000A477C" w14:paraId="72825602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998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สูตรคำนวณตัวชี้วัด </w:t>
            </w:r>
            <w:r w:rsidRPr="00A43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8CC" w14:textId="77777777" w:rsidR="0009485D" w:rsidRPr="00B03F0C" w:rsidRDefault="0009485D" w:rsidP="00375302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09485D" w:rsidRPr="000A477C" w14:paraId="0202327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8B02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ระยะเวลาประเมินผล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E01" w14:textId="39EE0B3B" w:rsidR="0009485D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รอบที่ 1 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แรก</w:t>
            </w:r>
            <w:r w:rsidR="00942C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(ตุลาคม 25</w:t>
            </w:r>
            <w:r w:rsidR="00942CB7">
              <w:rPr>
                <w:rFonts w:ascii="TH SarabunPSK" w:hAnsi="TH SarabunPSK" w:cs="TH SarabunPSK"/>
                <w:sz w:val="30"/>
                <w:szCs w:val="30"/>
              </w:rPr>
              <w:t>65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3A5A2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กุมภาพันธ์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="00942CB7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50A5C1A2" w14:textId="1A3E53DA" w:rsidR="0009485D" w:rsidRPr="003A5A27" w:rsidRDefault="0009485D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รอบที่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 : 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เดือนหลัง (มีนาคม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942CB7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09485D" w:rsidRPr="000A477C" w14:paraId="50D9C0D6" w14:textId="77777777" w:rsidTr="003753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43"/>
        </w:trPr>
        <w:tc>
          <w:tcPr>
            <w:tcW w:w="9923" w:type="dxa"/>
            <w:gridSpan w:val="2"/>
          </w:tcPr>
          <w:p w14:paraId="29565460" w14:textId="77777777" w:rsidR="0009485D" w:rsidRDefault="0009485D" w:rsidP="0037530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7B8129B1" w14:textId="25297865" w:rsidR="0009485D" w:rsidRDefault="0009485D" w:rsidP="00BB1C7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 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แรก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(ตุลาคม 256</w:t>
            </w:r>
            <w:r w:rsidR="00942C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D40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กุมภาพันธ์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 w:rsidR="00942C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2977"/>
              <w:gridCol w:w="851"/>
              <w:gridCol w:w="4961"/>
            </w:tblGrid>
            <w:tr w:rsidR="00BB1C79" w14:paraId="53736793" w14:textId="77777777" w:rsidTr="00BB1C79">
              <w:tc>
                <w:tcPr>
                  <w:tcW w:w="908" w:type="dxa"/>
                </w:tcPr>
                <w:p w14:paraId="3F8A3669" w14:textId="7888430D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2977" w:type="dxa"/>
                </w:tcPr>
                <w:p w14:paraId="34562539" w14:textId="1E814535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67DED5B2" w14:textId="6048C2EA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4961" w:type="dxa"/>
                </w:tcPr>
                <w:p w14:paraId="6AB8ED45" w14:textId="626A81D8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BB1C79" w14:paraId="6B3D3FCF" w14:textId="77777777" w:rsidTr="00BB1C79">
              <w:tc>
                <w:tcPr>
                  <w:tcW w:w="908" w:type="dxa"/>
                </w:tcPr>
                <w:p w14:paraId="0D5967BE" w14:textId="791A1EF1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7A21FB5C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04B4E359" w14:textId="77777777" w:rsidR="00BB1C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มีบทวิเคราะห์สถานการณ์ของตัวชี้วัด</w:t>
                  </w:r>
                </w:p>
                <w:p w14:paraId="2A82889A" w14:textId="77777777" w:rsidR="00BB1C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ข้อมูล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สารสนเทศ และความรู้ที่นำมาใช้</w:t>
                  </w:r>
                </w:p>
                <w:p w14:paraId="39EDA8BC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6D6EFD6D" w14:textId="6CBF496B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01708709" w14:textId="77777777" w:rsidR="00BB1C79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1.1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ผลการวิเคราะห์สถานการณ์ของตัวชี้วัด และความรู้ที่นำมาใช้ประกอบการวิเคราะห์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54F90CCE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ผลผลิต</w:t>
                  </w:r>
                  <w:r w:rsidRPr="00F65BFD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/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C (Comparisons)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การเปรียบเทียบ</w:t>
                  </w:r>
                </w:p>
                <w:p w14:paraId="716D1EF0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 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>T (Trends)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แนวโน้ม</w:t>
                  </w:r>
                </w:p>
                <w:p w14:paraId="0248DC45" w14:textId="1329371D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>Le (Level)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ของผลการดำเนินการในปัจจุบัน</w:t>
                  </w:r>
                </w:p>
                <w:p w14:paraId="4036F8F1" w14:textId="77777777" w:rsidR="00BB1C79" w:rsidRPr="00785F78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ความรู้ที่นำมาใช้ประกอบการวิเคราะห์</w:t>
                  </w:r>
                </w:p>
                <w:p w14:paraId="17F90009" w14:textId="77777777" w:rsidR="00BB1C79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1.2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ผลการวิเคราะห์ผู้รับบริการและผู้มีส่วนได้ส่วนเสีย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เพื่อขับเคลื่อนตัวชี้วัด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  <w:p w14:paraId="46831284" w14:textId="77777777" w:rsidR="00BB1C79" w:rsidRPr="003B138B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3B138B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2D6A231A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ความต้องการ/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ความคาดหวัง</w:t>
                  </w:r>
                </w:p>
                <w:p w14:paraId="0C12D2F2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ความพึงพอใจ/ความไม่พึงพอใจ</w:t>
                  </w:r>
                </w:p>
                <w:p w14:paraId="4933570B" w14:textId="77777777" w:rsidR="00BB1C79" w:rsidRPr="00785F78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ข้อเสนอแนะจากผู้รับบริการ</w:t>
                  </w:r>
                </w:p>
                <w:p w14:paraId="55FD233A" w14:textId="519F25A0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1.3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ทำเนียบผู้รับบริการ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C)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และผู้มีส่วนได้ส่วนเสีย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>SH)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</w:tc>
            </w:tr>
            <w:tr w:rsidR="00BB1C79" w14:paraId="3246247B" w14:textId="77777777" w:rsidTr="00BB1C79">
              <w:tc>
                <w:tcPr>
                  <w:tcW w:w="908" w:type="dxa"/>
                </w:tcPr>
                <w:p w14:paraId="27C5DCF0" w14:textId="75D8EF76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2977" w:type="dxa"/>
                </w:tcPr>
                <w:p w14:paraId="1E677DE0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Advocacy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/ Intervention </w:t>
                  </w:r>
                </w:p>
                <w:p w14:paraId="6CB9BD06" w14:textId="0354C588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77F00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977F00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การกำหนดมาตรการและแผนขับเคลื่อน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การดำเนินงานตัวชี้วัด</w:t>
                  </w:r>
                </w:p>
              </w:tc>
              <w:tc>
                <w:tcPr>
                  <w:tcW w:w="851" w:type="dxa"/>
                </w:tcPr>
                <w:p w14:paraId="2C958737" w14:textId="662AAD00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0E3BB47E" w14:textId="77777777" w:rsidR="00BB1C79" w:rsidRDefault="00BB1C79" w:rsidP="00BB1C79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2.1 มีมาตรการ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ขับเคลื่อนตัวชี้วัด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7F712284" w14:textId="238807F0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2.2 </w:t>
                  </w:r>
                  <w:r w:rsidRPr="00A3443B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แผนขับเคลื่อนการดำเนินงานตัวชี้วัด</w:t>
                  </w: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(0.5)</w:t>
                  </w:r>
                </w:p>
              </w:tc>
            </w:tr>
            <w:tr w:rsidR="00BB1C79" w14:paraId="1A32BCE0" w14:textId="77777777" w:rsidTr="00BB1C79">
              <w:tc>
                <w:tcPr>
                  <w:tcW w:w="908" w:type="dxa"/>
                </w:tcPr>
                <w:p w14:paraId="47F24658" w14:textId="34A54493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434492B2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</w:t>
                  </w:r>
                  <w:r w:rsidRPr="00375B79">
                    <w:rPr>
                      <w:rFonts w:ascii="TH SarabunPSK" w:hAnsi="TH SarabunPSK" w:cs="TH SarabunPSK"/>
                    </w:rPr>
                    <w:t xml:space="preserve"> and Governance</w:t>
                  </w:r>
                </w:p>
                <w:p w14:paraId="38BC8198" w14:textId="77777777" w:rsidR="00BB1C79" w:rsidRPr="00785F78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มี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การติดตามประเมินผลการดำเนินงาน</w:t>
                  </w:r>
                </w:p>
                <w:p w14:paraId="6A670F33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- 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มีมาตรฐานการปฏิบัติงาน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ของตัวชี้วัด</w:t>
                  </w:r>
                </w:p>
                <w:p w14:paraId="348178A2" w14:textId="32C47046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65FDB072" w14:textId="3513EEEB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58C17DC5" w14:textId="77777777" w:rsidR="00BB1C79" w:rsidRDefault="00BB1C79" w:rsidP="00BB1C79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มีรายงาน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การติดตามการดำเนินงานตัวชี้วัดตามคำรับรองฯ ทุกเดือนและ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นำขึ้นเว็บไซต์ของหน่วยงาน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ภายใน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วันที่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5066FE33" w14:textId="1202C496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ของตัวชี้วัด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(0.5)</w:t>
                  </w:r>
                </w:p>
              </w:tc>
            </w:tr>
            <w:tr w:rsidR="00BB1C79" w14:paraId="7482A575" w14:textId="77777777" w:rsidTr="00BB1C79">
              <w:tc>
                <w:tcPr>
                  <w:tcW w:w="908" w:type="dxa"/>
                </w:tcPr>
                <w:p w14:paraId="2784A8C1" w14:textId="563F1377" w:rsidR="00BB1C79" w:rsidRPr="00BB1C79" w:rsidRDefault="00BB1C79" w:rsidP="00BB1C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2977" w:type="dxa"/>
                </w:tcPr>
                <w:p w14:paraId="274AC39D" w14:textId="4CDA9758" w:rsidR="00BB1C79" w:rsidRPr="00BB1C79" w:rsidRDefault="00BB1C79" w:rsidP="00BB1C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7A3F2D28" w14:textId="78ECE002" w:rsidR="00BB1C79" w:rsidRPr="00BB1C79" w:rsidRDefault="00BB1C79" w:rsidP="00BB1C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4961" w:type="dxa"/>
                </w:tcPr>
                <w:p w14:paraId="64B4508A" w14:textId="325AB326" w:rsidR="00BB1C79" w:rsidRPr="00BB1C79" w:rsidRDefault="00BB1C79" w:rsidP="00BB1C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BB1C79" w14:paraId="149B2E18" w14:textId="77777777" w:rsidTr="00BB1C79">
              <w:tc>
                <w:tcPr>
                  <w:tcW w:w="908" w:type="dxa"/>
                </w:tcPr>
                <w:p w14:paraId="531265D9" w14:textId="03DF56E0" w:rsidR="00BB1C79" w:rsidRPr="001D5E14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1D5E14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03DA28DA" w14:textId="736A47ED" w:rsidR="00BB1C79" w:rsidRPr="001D5E14" w:rsidRDefault="00BB1C79" w:rsidP="003E5FC2">
                  <w:pPr>
                    <w:rPr>
                      <w:rFonts w:ascii="TH SarabunPSK" w:hAnsi="TH SarabunPSK" w:cs="TH SarabunPSK"/>
                    </w:rPr>
                  </w:pPr>
                  <w:r w:rsidRPr="001D5E14">
                    <w:rPr>
                      <w:rFonts w:ascii="TH SarabunPSK" w:hAnsi="TH SarabunPSK" w:cs="TH SarabunPSK"/>
                    </w:rPr>
                    <w:t xml:space="preserve">Output </w:t>
                  </w:r>
                  <w:r w:rsidRPr="001D5E14">
                    <w:rPr>
                      <w:rFonts w:ascii="TH SarabunPSK" w:hAnsi="TH SarabunPSK" w:cs="TH SarabunPSK"/>
                      <w:cs/>
                    </w:rPr>
                    <w:t>ผลผลิต</w:t>
                  </w:r>
                </w:p>
              </w:tc>
              <w:tc>
                <w:tcPr>
                  <w:tcW w:w="851" w:type="dxa"/>
                </w:tcPr>
                <w:p w14:paraId="635DDFB3" w14:textId="7128E8A3" w:rsidR="00BB1C79" w:rsidRPr="008F506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highlight w:val="yellow"/>
                    </w:rPr>
                  </w:pPr>
                  <w:r w:rsidRPr="001D5E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58583BCF" w14:textId="261AAC8D" w:rsidR="00BB1C79" w:rsidRPr="00246B51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46B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มีผลผลิตตรงตามเป้าหมาย</w:t>
                  </w:r>
                  <w:r w:rsidR="00246B51" w:rsidRPr="00246B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หรือตามแผนการขับเคลื่อนที่กำหนด</w:t>
                  </w:r>
                  <w:r w:rsidR="00AF28E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(อย่างใดอย่างหนึ่ง)</w:t>
                  </w:r>
                  <w:r w:rsidR="00246B51" w:rsidRPr="00246B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อาทิ</w:t>
                  </w:r>
                </w:p>
                <w:p w14:paraId="20AE53EB" w14:textId="50190366" w:rsidR="003B138B" w:rsidRPr="001D5E14" w:rsidRDefault="000E528B" w:rsidP="000E528B">
                  <w:pPr>
                    <w:jc w:val="thaiDistribute"/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  <w:lang w:eastAsia="zh-CN"/>
                    </w:rPr>
                    <w:t xml:space="preserve">1. </w:t>
                  </w:r>
                  <w:r w:rsidR="006F2229"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  <w:lang w:eastAsia="zh-CN"/>
                    </w:rPr>
                    <w:t>มีร่างเอกสาร</w:t>
                  </w:r>
                  <w:r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  <w:lang w:eastAsia="zh-CN"/>
                    </w:rPr>
                    <w:t>คู่มือ (</w:t>
                  </w:r>
                  <w:r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lang w:eastAsia="zh-CN"/>
                    </w:rPr>
                    <w:t>Draft Guideline)</w:t>
                  </w:r>
                  <w:r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  <w:lang w:eastAsia="zh-CN"/>
                    </w:rPr>
                    <w:t xml:space="preserve"> </w:t>
                  </w:r>
                  <w:r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lang w:eastAsia="zh-CN"/>
                    </w:rPr>
                    <w:t xml:space="preserve">1 </w:t>
                  </w:r>
                  <w:r w:rsidR="008C0EF8" w:rsidRPr="001D5E14">
                    <w:rPr>
                      <w:rFonts w:ascii="TH SarabunPSK" w:eastAsiaTheme="minorEastAsia" w:hAnsi="TH SarabunPSK" w:cs="TH SarabunPSK" w:hint="cs"/>
                      <w:sz w:val="30"/>
                      <w:szCs w:val="30"/>
                      <w:cs/>
                      <w:lang w:eastAsia="zh-CN"/>
                    </w:rPr>
                    <w:t>ชุด</w:t>
                  </w:r>
                </w:p>
                <w:p w14:paraId="30743543" w14:textId="77777777" w:rsidR="000E528B" w:rsidRPr="001D5E14" w:rsidRDefault="000E528B" w:rsidP="000E528B">
                  <w:pPr>
                    <w:jc w:val="thaiDistribute"/>
                    <w:rPr>
                      <w:rFonts w:ascii="TH SarabunPSK" w:eastAsiaTheme="minorEastAsia" w:hAnsi="TH SarabunPSK" w:cs="TH SarabunPSK"/>
                      <w:sz w:val="30"/>
                      <w:szCs w:val="30"/>
                      <w:lang w:eastAsia="zh-CN"/>
                    </w:rPr>
                  </w:pPr>
                  <w:r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lang w:eastAsia="zh-CN"/>
                    </w:rPr>
                    <w:t xml:space="preserve">2. </w:t>
                  </w:r>
                  <w:r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  <w:lang w:eastAsia="zh-CN"/>
                    </w:rPr>
                    <w:t>มีร่าง</w:t>
                  </w:r>
                  <w:r w:rsidR="00F31313" w:rsidRPr="001D5E14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แผน</w:t>
                  </w:r>
                  <w:r w:rsidR="00F31313" w:rsidRPr="001D5E14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  <w:lang w:val="es-ES"/>
                    </w:rPr>
                    <w:t>ปฏิบัติการ</w:t>
                  </w:r>
                  <w:r w:rsidR="00F31313" w:rsidRPr="001D5E14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val="es-ES"/>
                    </w:rPr>
                    <w:t xml:space="preserve">ความร่วมมือด้านส่งเสริมสุขภาพและอนามัยสิ่งแวดล้อม ฉบับภาษาไทย </w:t>
                  </w:r>
                  <w:r w:rsidR="008C0EF8"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lang w:eastAsia="zh-CN"/>
                    </w:rPr>
                    <w:t xml:space="preserve">1 </w:t>
                  </w:r>
                  <w:r w:rsidR="008C0EF8" w:rsidRPr="001D5E14">
                    <w:rPr>
                      <w:rFonts w:ascii="TH SarabunPSK" w:eastAsiaTheme="minorEastAsia" w:hAnsi="TH SarabunPSK" w:cs="TH SarabunPSK" w:hint="cs"/>
                      <w:sz w:val="30"/>
                      <w:szCs w:val="30"/>
                      <w:cs/>
                      <w:lang w:eastAsia="zh-CN"/>
                    </w:rPr>
                    <w:t>ชุด</w:t>
                  </w:r>
                </w:p>
                <w:p w14:paraId="75F077AA" w14:textId="39DCF8E1" w:rsidR="001D5E14" w:rsidRDefault="001D5E14" w:rsidP="000E528B">
                  <w:pPr>
                    <w:jc w:val="thaiDistribute"/>
                    <w:rPr>
                      <w:rFonts w:ascii="TH SarabunPSK" w:eastAsiaTheme="minorEastAsia" w:hAnsi="TH SarabunPSK" w:cs="TH SarabunPSK"/>
                      <w:sz w:val="30"/>
                      <w:szCs w:val="30"/>
                      <w:highlight w:val="yellow"/>
                      <w:cs/>
                      <w:lang w:eastAsia="zh-CN"/>
                    </w:rPr>
                  </w:pPr>
                  <w:r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lang w:eastAsia="zh-CN"/>
                    </w:rPr>
                    <w:t>3.</w:t>
                  </w:r>
                  <w:r>
                    <w:rPr>
                      <w:rFonts w:ascii="TH SarabunPSK" w:eastAsiaTheme="minorEastAsia" w:hAnsi="TH SarabunPSK" w:cs="TH SarabunPSK" w:hint="cs"/>
                      <w:sz w:val="30"/>
                      <w:szCs w:val="30"/>
                      <w:cs/>
                      <w:lang w:eastAsia="zh-CN"/>
                    </w:rPr>
                    <w:t xml:space="preserve"> มี</w:t>
                  </w:r>
                  <w:r w:rsidRPr="001D5E14">
                    <w:rPr>
                      <w:rFonts w:ascii="TH SarabunPSK" w:eastAsiaTheme="minorEastAsia" w:hAnsi="TH SarabunPSK" w:cs="TH SarabunPSK" w:hint="cs"/>
                      <w:sz w:val="30"/>
                      <w:szCs w:val="30"/>
                      <w:cs/>
                      <w:lang w:eastAsia="zh-CN"/>
                    </w:rPr>
                    <w:t>รายงานกา</w:t>
                  </w:r>
                  <w:r w:rsidR="00AF28E6">
                    <w:rPr>
                      <w:rFonts w:ascii="TH SarabunPSK" w:eastAsiaTheme="minorEastAsia" w:hAnsi="TH SarabunPSK" w:cs="TH SarabunPSK" w:hint="cs"/>
                      <w:sz w:val="30"/>
                      <w:szCs w:val="30"/>
                      <w:cs/>
                      <w:lang w:eastAsia="zh-CN"/>
                    </w:rPr>
                    <w:t>ร</w:t>
                  </w:r>
                  <w:r w:rsidRPr="001D5E14">
                    <w:rPr>
                      <w:rFonts w:ascii="TH SarabunPSK" w:eastAsiaTheme="minorEastAsia" w:hAnsi="TH SarabunPSK" w:cs="TH SarabunPSK" w:hint="cs"/>
                      <w:sz w:val="30"/>
                      <w:szCs w:val="30"/>
                      <w:cs/>
                      <w:lang w:eastAsia="zh-CN"/>
                    </w:rPr>
                    <w:t>ประชุ</w:t>
                  </w:r>
                  <w:r w:rsidRPr="008051CD">
                    <w:rPr>
                      <w:rFonts w:ascii="TH SarabunPSK" w:eastAsiaTheme="minorEastAsia" w:hAnsi="TH SarabunPSK" w:cs="TH SarabunPSK" w:hint="cs"/>
                      <w:sz w:val="30"/>
                      <w:szCs w:val="30"/>
                      <w:cs/>
                      <w:lang w:eastAsia="zh-CN"/>
                    </w:rPr>
                    <w:t>มฯ</w:t>
                  </w:r>
                  <w:r w:rsidR="008051CD" w:rsidRPr="008051CD">
                    <w:rPr>
                      <w:rFonts w:ascii="TH SarabunPSK" w:eastAsiaTheme="minorEastAsia" w:hAnsi="TH SarabunPSK" w:cs="TH SarabunPSK"/>
                      <w:sz w:val="30"/>
                      <w:szCs w:val="30"/>
                      <w:lang w:eastAsia="zh-CN"/>
                    </w:rPr>
                    <w:t xml:space="preserve"> 1 </w:t>
                  </w:r>
                  <w:r w:rsidR="008051CD" w:rsidRPr="008051CD">
                    <w:rPr>
                      <w:rFonts w:ascii="TH SarabunPSK" w:eastAsiaTheme="minorEastAsia" w:hAnsi="TH SarabunPSK" w:cs="TH SarabunPSK" w:hint="cs"/>
                      <w:sz w:val="30"/>
                      <w:szCs w:val="30"/>
                      <w:cs/>
                      <w:lang w:eastAsia="zh-CN"/>
                    </w:rPr>
                    <w:t>ชุด</w:t>
                  </w:r>
                </w:p>
                <w:p w14:paraId="235BD230" w14:textId="72D87AEB" w:rsidR="001D5E14" w:rsidRPr="008F5069" w:rsidRDefault="001D5E14" w:rsidP="000E528B">
                  <w:pPr>
                    <w:jc w:val="thaiDistribute"/>
                    <w:rPr>
                      <w:rFonts w:ascii="TH SarabunPSK" w:eastAsiaTheme="minorEastAsia" w:hAnsi="TH SarabunPSK" w:cs="TH SarabunPSK"/>
                      <w:sz w:val="30"/>
                      <w:szCs w:val="30"/>
                      <w:highlight w:val="yellow"/>
                      <w:cs/>
                      <w:lang w:eastAsia="zh-CN"/>
                    </w:rPr>
                  </w:pPr>
                </w:p>
              </w:tc>
            </w:tr>
            <w:tr w:rsidR="00BB1C79" w14:paraId="18243B9D" w14:textId="77777777" w:rsidTr="00BB1C79">
              <w:tc>
                <w:tcPr>
                  <w:tcW w:w="908" w:type="dxa"/>
                </w:tcPr>
                <w:p w14:paraId="2043FA1B" w14:textId="2B46903D" w:rsidR="00BB1C79" w:rsidRPr="001D5E14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1D5E14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6ADE97CD" w14:textId="4D184322" w:rsidR="00BB1C79" w:rsidRPr="001D5E14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1D5E14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 w:rsidRPr="001D5E14">
                    <w:rPr>
                      <w:rFonts w:ascii="TH SarabunPSK" w:hAnsi="TH SarabunPSK" w:cs="TH SarabunPSK" w:hint="cs"/>
                      <w:cs/>
                    </w:rPr>
                    <w:t xml:space="preserve"> ผลลัพธ์ของตัวชี้วัด</w:t>
                  </w:r>
                </w:p>
              </w:tc>
              <w:tc>
                <w:tcPr>
                  <w:tcW w:w="851" w:type="dxa"/>
                </w:tcPr>
                <w:p w14:paraId="787283F0" w14:textId="36D45A6D" w:rsidR="00BB1C79" w:rsidRPr="008F506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highlight w:val="yellow"/>
                    </w:rPr>
                  </w:pPr>
                  <w:r w:rsidRPr="001D5E1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4F9D8652" w14:textId="252B9CFC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D5E1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มีผลลัพธ์ตรงเป้าหมายเป็นสัดส่วนตามระยะเวลา</w:t>
                  </w:r>
                </w:p>
                <w:p w14:paraId="15323C80" w14:textId="45AB07BF" w:rsidR="001D5E14" w:rsidRPr="001D5E14" w:rsidRDefault="001D5E14" w:rsidP="001D5E14">
                  <w:pPr>
                    <w:pStyle w:val="ae"/>
                    <w:numPr>
                      <w:ilvl w:val="0"/>
                      <w:numId w:val="16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รายงานศูนย์ความร่วมมือระหว่างประเทศ (ศรป.) ภาพรวมความสำเร็จตามกลไกความร่วมมือ ในรอบ 5 เดือนแรก (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Special Report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</w:p>
                <w:p w14:paraId="5C3C80C0" w14:textId="174F1321" w:rsidR="008F5069" w:rsidRPr="008F5069" w:rsidRDefault="008F506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highlight w:val="yellow"/>
                    </w:rPr>
                  </w:pPr>
                </w:p>
              </w:tc>
            </w:tr>
            <w:tr w:rsidR="00BB1C79" w14:paraId="6CDA7E13" w14:textId="77777777" w:rsidTr="00BB1C79">
              <w:tc>
                <w:tcPr>
                  <w:tcW w:w="908" w:type="dxa"/>
                </w:tcPr>
                <w:p w14:paraId="5C25B8E7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977" w:type="dxa"/>
                </w:tcPr>
                <w:p w14:paraId="2E335CF2" w14:textId="18A18A88" w:rsidR="00BB1C79" w:rsidRP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</w:tcPr>
                <w:p w14:paraId="03818064" w14:textId="084C5442" w:rsidR="00BB1C79" w:rsidRP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PSK" w:hAnsi="TH SarabunPSK" w:cs="TH SarabunPSK"/>
                      <w:b/>
                      <w:bCs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1A2732F4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31D39635" w14:textId="77777777" w:rsidR="0009485D" w:rsidRPr="00472954" w:rsidRDefault="0009485D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63D08060" w14:textId="2ED6A991" w:rsidR="00742EEB" w:rsidRPr="00960DB9" w:rsidRDefault="0009485D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328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328D5"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42EEB" w:rsidRPr="000A477C" w14:paraId="68B87416" w14:textId="77777777" w:rsidTr="00010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9923" w:type="dxa"/>
            <w:gridSpan w:val="2"/>
          </w:tcPr>
          <w:p w14:paraId="64B70604" w14:textId="77777777" w:rsidR="00742EEB" w:rsidRDefault="00742EEB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1A2C2924" w14:textId="4B865006" w:rsidR="00742EEB" w:rsidRDefault="00742EEB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2 :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มีนาคม</w:t>
            </w:r>
            <w:r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กรกฎาคม</w:t>
            </w:r>
            <w:r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2977"/>
              <w:gridCol w:w="851"/>
              <w:gridCol w:w="4961"/>
            </w:tblGrid>
            <w:tr w:rsidR="00BB1C79" w14:paraId="7FFF1238" w14:textId="77777777" w:rsidTr="00CD6AF7">
              <w:tc>
                <w:tcPr>
                  <w:tcW w:w="908" w:type="dxa"/>
                </w:tcPr>
                <w:p w14:paraId="6CCDFABB" w14:textId="77777777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2977" w:type="dxa"/>
                </w:tcPr>
                <w:p w14:paraId="3518C149" w14:textId="77777777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11BBCFFC" w14:textId="77777777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4961" w:type="dxa"/>
                </w:tcPr>
                <w:p w14:paraId="6D26AE71" w14:textId="77777777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BB1C79" w14:paraId="68F00E18" w14:textId="77777777" w:rsidTr="00CD6AF7">
              <w:tc>
                <w:tcPr>
                  <w:tcW w:w="908" w:type="dxa"/>
                </w:tcPr>
                <w:p w14:paraId="776AE135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5A4E99A0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14687435" w14:textId="77777777" w:rsidR="00BB1C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มีบทวิเคราะห์สถานการณ์ของตัวชี้วัด</w:t>
                  </w:r>
                </w:p>
                <w:p w14:paraId="063ECA02" w14:textId="77777777" w:rsidR="00BB1C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>มี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ข้อมูล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สารสนเทศ และความรู้ที่นำมาใช้</w:t>
                  </w:r>
                </w:p>
                <w:p w14:paraId="31D85D68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54843ED7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4961" w:type="dxa"/>
                </w:tcPr>
                <w:p w14:paraId="706B92B2" w14:textId="77777777" w:rsidR="00BB1C79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1.1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ผลการวิเคราะห์สถานการณ์ของตัวชี้วัด และความรู้ที่นำมาใช้ประกอบการวิเคราะห์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69E7B9A3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ผลผลิต</w:t>
                  </w:r>
                  <w:r w:rsidRPr="00F65BFD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/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C (Comparisons)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การเปรียบเทียบ</w:t>
                  </w:r>
                </w:p>
                <w:p w14:paraId="79C98F88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 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>T (Trends)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แนวโน้ม</w:t>
                  </w:r>
                </w:p>
                <w:p w14:paraId="44945522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Le (Level)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ของผลการดำเนินการในปัจจุบัน</w:t>
                  </w:r>
                </w:p>
                <w:p w14:paraId="0992D598" w14:textId="77777777" w:rsidR="00BB1C79" w:rsidRPr="00785F78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ความรู้ที่นำมาใช้ประกอบการวิเคราะห์</w:t>
                  </w:r>
                </w:p>
                <w:p w14:paraId="6118CC55" w14:textId="77777777" w:rsidR="00BB1C79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1.2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ผลการวิเคราะห์ผู้รับบริการและผู้มีส่วนได้ส่วนเสีย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เพื่อขับเคลื่อนตัวชี้วัด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  <w:p w14:paraId="0F63C7DA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9F3233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01F6AA0D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ความต้องการ/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ความคาดหวัง</w:t>
                  </w:r>
                </w:p>
                <w:p w14:paraId="1677D261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ความพึงพอใจ/ความไม่พึงพอใจ</w:t>
                  </w:r>
                </w:p>
                <w:p w14:paraId="0DCE940E" w14:textId="77777777" w:rsidR="00BB1C79" w:rsidRPr="00785F78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ข้อเสนอแนะจากผู้รับบริการ</w:t>
                  </w:r>
                </w:p>
                <w:p w14:paraId="49129522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1.3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ทำเนียบผู้รับบริการ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C)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และผู้มีส่วนได้ส่วนเสีย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>SH)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</w:tc>
            </w:tr>
            <w:tr w:rsidR="00BB1C79" w14:paraId="0CE3F0A8" w14:textId="77777777" w:rsidTr="00CD6AF7">
              <w:tc>
                <w:tcPr>
                  <w:tcW w:w="908" w:type="dxa"/>
                </w:tcPr>
                <w:p w14:paraId="5C599944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2977" w:type="dxa"/>
                </w:tcPr>
                <w:p w14:paraId="7459AAC7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Advocacy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/ Intervention </w:t>
                  </w:r>
                </w:p>
                <w:p w14:paraId="2EF995C5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77F00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977F00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การกำหนดมาตรการและแผนขับเคลื่อน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การดำเนินงานตัวชี้วัด</w:t>
                  </w:r>
                </w:p>
              </w:tc>
              <w:tc>
                <w:tcPr>
                  <w:tcW w:w="851" w:type="dxa"/>
                </w:tcPr>
                <w:p w14:paraId="37F37B9C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12D9EFBC" w14:textId="77777777" w:rsidR="00BB1C79" w:rsidRDefault="00BB1C79" w:rsidP="00BB1C79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2.1 มีมาตรการ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ขับเคลื่อนตัวชี้วัด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4DCEAD87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2.2 </w:t>
                  </w:r>
                  <w:r w:rsidRPr="00A3443B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แผนขับเคลื่อนการดำเนินงานตัวชี้วัด</w:t>
                  </w: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(0.5)</w:t>
                  </w:r>
                </w:p>
              </w:tc>
            </w:tr>
            <w:tr w:rsidR="00BB1C79" w14:paraId="71A2399D" w14:textId="77777777" w:rsidTr="00CD6AF7">
              <w:tc>
                <w:tcPr>
                  <w:tcW w:w="908" w:type="dxa"/>
                </w:tcPr>
                <w:p w14:paraId="1F9423FE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11357B47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</w:t>
                  </w:r>
                  <w:r w:rsidRPr="00375B79">
                    <w:rPr>
                      <w:rFonts w:ascii="TH SarabunPSK" w:hAnsi="TH SarabunPSK" w:cs="TH SarabunPSK"/>
                    </w:rPr>
                    <w:t xml:space="preserve"> and Governance</w:t>
                  </w:r>
                </w:p>
                <w:p w14:paraId="4BC70884" w14:textId="77777777" w:rsidR="00BB1C79" w:rsidRPr="00785F78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มี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การติดตามประเมินผลการดำเนินงาน</w:t>
                  </w:r>
                </w:p>
                <w:p w14:paraId="3774D2C5" w14:textId="599F7C24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- 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มีมาตรฐานการปฏิบัติงาน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ของตัวชี้วัด</w:t>
                  </w:r>
                </w:p>
              </w:tc>
              <w:tc>
                <w:tcPr>
                  <w:tcW w:w="851" w:type="dxa"/>
                </w:tcPr>
                <w:p w14:paraId="17C6A909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3B4F6D1A" w14:textId="77777777" w:rsidR="00BB1C79" w:rsidRDefault="00BB1C79" w:rsidP="00BB1C79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มีรายงาน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การติดตามการดำเนินงานตัวชี้วัดตามคำรับรองฯ ทุกเดือนและ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นำขึ้นเว็บไซต์ของหน่วยงาน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ภายใน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วันที่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71194613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ของตัวชี้วัด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(0.5)</w:t>
                  </w:r>
                </w:p>
              </w:tc>
            </w:tr>
            <w:tr w:rsidR="00BB1C79" w14:paraId="6C3363B2" w14:textId="77777777" w:rsidTr="00CD6AF7">
              <w:tc>
                <w:tcPr>
                  <w:tcW w:w="908" w:type="dxa"/>
                </w:tcPr>
                <w:p w14:paraId="5B3538A2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23CA7BD7" w14:textId="77777777" w:rsidR="00BB1C79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</w:rPr>
                    <w:t xml:space="preserve">Output </w:t>
                  </w:r>
                  <w:r w:rsidRPr="00375B79">
                    <w:rPr>
                      <w:rFonts w:ascii="TH SarabunPSK" w:hAnsi="TH SarabunPSK" w:cs="TH SarabunPSK"/>
                      <w:cs/>
                    </w:rPr>
                    <w:t>ผลผลิต</w:t>
                  </w:r>
                </w:p>
                <w:p w14:paraId="29FDAA8B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03845C42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792C455F" w14:textId="1D2B43C6" w:rsidR="001D5E14" w:rsidRPr="00246B51" w:rsidRDefault="001D5E14" w:rsidP="001D5E1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46B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มีผลผลิตตรงตามเป้าหมาย</w:t>
                  </w:r>
                  <w:r w:rsidRPr="00246B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หรือตามแผนการขับเคลื่อนที่กำหนด </w:t>
                  </w:r>
                  <w:r w:rsidR="008051C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(อย่างใดอย่างหนึ่ง) </w:t>
                  </w:r>
                  <w:r w:rsidRPr="00246B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อาทิ</w:t>
                  </w:r>
                </w:p>
                <w:p w14:paraId="326E3C68" w14:textId="4A5D5554" w:rsidR="001D5E14" w:rsidRPr="001D5E14" w:rsidRDefault="001D5E14" w:rsidP="001D5E14">
                  <w:pPr>
                    <w:jc w:val="thaiDistribute"/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  <w:lang w:eastAsia="zh-CN"/>
                    </w:rPr>
                    <w:t>1. มีเอกสารคู่มือ (</w:t>
                  </w:r>
                  <w:r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lang w:eastAsia="zh-CN"/>
                    </w:rPr>
                    <w:t>Draft Guideline)</w:t>
                  </w:r>
                  <w:r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  <w:lang w:eastAsia="zh-CN"/>
                    </w:rPr>
                    <w:t xml:space="preserve"> </w:t>
                  </w:r>
                  <w:r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lang w:eastAsia="zh-CN"/>
                    </w:rPr>
                    <w:t xml:space="preserve">1 </w:t>
                  </w:r>
                  <w:r w:rsidRPr="001D5E14">
                    <w:rPr>
                      <w:rFonts w:ascii="TH SarabunPSK" w:eastAsiaTheme="minorEastAsia" w:hAnsi="TH SarabunPSK" w:cs="TH SarabunPSK" w:hint="cs"/>
                      <w:sz w:val="30"/>
                      <w:szCs w:val="30"/>
                      <w:cs/>
                      <w:lang w:eastAsia="zh-CN"/>
                    </w:rPr>
                    <w:t>ชุด</w:t>
                  </w:r>
                </w:p>
                <w:p w14:paraId="4A103507" w14:textId="51102F93" w:rsidR="001D5E14" w:rsidRPr="001D5E14" w:rsidRDefault="001D5E14" w:rsidP="001D5E14">
                  <w:pPr>
                    <w:jc w:val="thaiDistribute"/>
                    <w:rPr>
                      <w:rFonts w:ascii="TH SarabunPSK" w:eastAsiaTheme="minorEastAsia" w:hAnsi="TH SarabunPSK" w:cs="TH SarabunPSK"/>
                      <w:sz w:val="30"/>
                      <w:szCs w:val="30"/>
                      <w:lang w:eastAsia="zh-CN"/>
                    </w:rPr>
                  </w:pPr>
                  <w:r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lang w:eastAsia="zh-CN"/>
                    </w:rPr>
                    <w:t xml:space="preserve">2. </w:t>
                  </w:r>
                  <w:r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  <w:lang w:eastAsia="zh-CN"/>
                    </w:rPr>
                    <w:t>มี</w:t>
                  </w:r>
                  <w:r w:rsidRPr="001D5E14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แผน</w:t>
                  </w:r>
                  <w:r w:rsidRPr="001D5E14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  <w:lang w:val="es-ES"/>
                    </w:rPr>
                    <w:t>ปฏิบัติการ</w:t>
                  </w:r>
                  <w:r w:rsidRPr="001D5E14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val="es-ES"/>
                    </w:rPr>
                    <w:t xml:space="preserve">ความร่วมมือด้านส่งเสริมสุขภาพและอนามัยสิ่งแวดล้อม ฉบับภาษาไทย </w:t>
                  </w:r>
                  <w:r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lang w:eastAsia="zh-CN"/>
                    </w:rPr>
                    <w:t xml:space="preserve">1 </w:t>
                  </w:r>
                  <w:r w:rsidRPr="001D5E14">
                    <w:rPr>
                      <w:rFonts w:ascii="TH SarabunPSK" w:eastAsiaTheme="minorEastAsia" w:hAnsi="TH SarabunPSK" w:cs="TH SarabunPSK" w:hint="cs"/>
                      <w:sz w:val="30"/>
                      <w:szCs w:val="30"/>
                      <w:cs/>
                      <w:lang w:eastAsia="zh-CN"/>
                    </w:rPr>
                    <w:t>ชุด</w:t>
                  </w:r>
                </w:p>
                <w:p w14:paraId="07D40794" w14:textId="3C5090D6" w:rsidR="00BB1C79" w:rsidRPr="0086516B" w:rsidRDefault="001D5E14" w:rsidP="00BB1C79">
                  <w:pPr>
                    <w:jc w:val="thaiDistribute"/>
                    <w:rPr>
                      <w:rFonts w:ascii="TH SarabunPSK" w:eastAsiaTheme="minorEastAsia" w:hAnsi="TH SarabunPSK" w:cs="TH SarabunPSK"/>
                      <w:sz w:val="30"/>
                      <w:szCs w:val="30"/>
                      <w:highlight w:val="yellow"/>
                      <w:lang w:eastAsia="zh-CN"/>
                    </w:rPr>
                  </w:pPr>
                  <w:r w:rsidRPr="001D5E14">
                    <w:rPr>
                      <w:rFonts w:ascii="TH SarabunPSK" w:eastAsiaTheme="minorEastAsia" w:hAnsi="TH SarabunPSK" w:cs="TH SarabunPSK"/>
                      <w:sz w:val="30"/>
                      <w:szCs w:val="30"/>
                      <w:lang w:eastAsia="zh-CN"/>
                    </w:rPr>
                    <w:t>3.</w:t>
                  </w:r>
                  <w:r>
                    <w:rPr>
                      <w:rFonts w:ascii="TH SarabunPSK" w:eastAsiaTheme="minorEastAsia" w:hAnsi="TH SarabunPSK" w:cs="TH SarabunPSK" w:hint="cs"/>
                      <w:sz w:val="30"/>
                      <w:szCs w:val="30"/>
                      <w:cs/>
                      <w:lang w:eastAsia="zh-CN"/>
                    </w:rPr>
                    <w:t xml:space="preserve"> มี</w:t>
                  </w:r>
                  <w:r w:rsidRPr="001D5E14">
                    <w:rPr>
                      <w:rFonts w:ascii="TH SarabunPSK" w:eastAsiaTheme="minorEastAsia" w:hAnsi="TH SarabunPSK" w:cs="TH SarabunPSK" w:hint="cs"/>
                      <w:sz w:val="30"/>
                      <w:szCs w:val="30"/>
                      <w:cs/>
                      <w:lang w:eastAsia="zh-CN"/>
                    </w:rPr>
                    <w:t>รายงาน</w:t>
                  </w:r>
                  <w:r w:rsidRPr="008051CD">
                    <w:rPr>
                      <w:rFonts w:ascii="TH SarabunPSK" w:eastAsiaTheme="minorEastAsia" w:hAnsi="TH SarabunPSK" w:cs="TH SarabunPSK" w:hint="cs"/>
                      <w:sz w:val="30"/>
                      <w:szCs w:val="30"/>
                      <w:cs/>
                      <w:lang w:eastAsia="zh-CN"/>
                    </w:rPr>
                    <w:t>กา</w:t>
                  </w:r>
                  <w:r w:rsidR="008051CD" w:rsidRPr="008051CD">
                    <w:rPr>
                      <w:rFonts w:ascii="TH SarabunPSK" w:eastAsiaTheme="minorEastAsia" w:hAnsi="TH SarabunPSK" w:cs="TH SarabunPSK" w:hint="cs"/>
                      <w:sz w:val="30"/>
                      <w:szCs w:val="30"/>
                      <w:cs/>
                      <w:lang w:eastAsia="zh-CN"/>
                    </w:rPr>
                    <w:t>ร</w:t>
                  </w:r>
                  <w:r w:rsidRPr="008051CD">
                    <w:rPr>
                      <w:rFonts w:ascii="TH SarabunPSK" w:eastAsiaTheme="minorEastAsia" w:hAnsi="TH SarabunPSK" w:cs="TH SarabunPSK" w:hint="cs"/>
                      <w:sz w:val="30"/>
                      <w:szCs w:val="30"/>
                      <w:cs/>
                      <w:lang w:eastAsia="zh-CN"/>
                    </w:rPr>
                    <w:t>ประชุมฯ</w:t>
                  </w:r>
                  <w:r w:rsidR="008051CD" w:rsidRPr="008051CD">
                    <w:rPr>
                      <w:rFonts w:ascii="TH SarabunPSK" w:eastAsiaTheme="minorEastAsia" w:hAnsi="TH SarabunPSK" w:cs="TH SarabunPSK"/>
                      <w:sz w:val="30"/>
                      <w:szCs w:val="30"/>
                      <w:lang w:eastAsia="zh-CN"/>
                    </w:rPr>
                    <w:t xml:space="preserve"> 1</w:t>
                  </w:r>
                  <w:r w:rsidR="008051CD" w:rsidRPr="008051CD">
                    <w:rPr>
                      <w:rFonts w:ascii="TH SarabunPSK" w:eastAsiaTheme="minorEastAsia" w:hAnsi="TH SarabunPSK" w:cs="TH SarabunPSK" w:hint="cs"/>
                      <w:sz w:val="30"/>
                      <w:szCs w:val="30"/>
                      <w:cs/>
                      <w:lang w:eastAsia="zh-CN"/>
                    </w:rPr>
                    <w:t xml:space="preserve"> ชุด</w:t>
                  </w:r>
                </w:p>
              </w:tc>
            </w:tr>
            <w:tr w:rsidR="00BB1C79" w14:paraId="5F0EE711" w14:textId="77777777" w:rsidTr="00CD6AF7">
              <w:tc>
                <w:tcPr>
                  <w:tcW w:w="908" w:type="dxa"/>
                </w:tcPr>
                <w:p w14:paraId="0A84A6F1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1E052805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ผลลัพธ์ของตัวชี้วัด</w:t>
                  </w:r>
                </w:p>
              </w:tc>
              <w:tc>
                <w:tcPr>
                  <w:tcW w:w="851" w:type="dxa"/>
                </w:tcPr>
                <w:p w14:paraId="46DD11B2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55644997" w14:textId="77777777" w:rsidR="001D5E14" w:rsidRDefault="001D5E14" w:rsidP="001D5E1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D5E1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มีผลลัพธ์ตรงเป้าหมายเป็นสัดส่วนตามระยะเวลา</w:t>
                  </w:r>
                </w:p>
                <w:p w14:paraId="03681C19" w14:textId="274C765B" w:rsidR="001D5E14" w:rsidRPr="001D5E14" w:rsidRDefault="001D5E14" w:rsidP="001D5E14">
                  <w:pPr>
                    <w:pStyle w:val="ae"/>
                    <w:numPr>
                      <w:ilvl w:val="0"/>
                      <w:numId w:val="16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รายงานศูนย์ความร่วมมือระหว่างประเทศ (ศรป.) ภาพรวมความสำเร็จตามกลไกความร่วมมือ ในรอบ 5 เดือนหลัง (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Special Report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</w:p>
                <w:p w14:paraId="29FCB740" w14:textId="77777777" w:rsidR="00010F7C" w:rsidRDefault="00010F7C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B1C79" w14:paraId="2F6BE791" w14:textId="77777777" w:rsidTr="00CD6AF7">
              <w:tc>
                <w:tcPr>
                  <w:tcW w:w="908" w:type="dxa"/>
                </w:tcPr>
                <w:p w14:paraId="59C368B1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977" w:type="dxa"/>
                </w:tcPr>
                <w:p w14:paraId="38942F42" w14:textId="77777777" w:rsidR="00BB1C79" w:rsidRP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</w:tcPr>
                <w:p w14:paraId="27E5D277" w14:textId="77777777" w:rsidR="00BB1C79" w:rsidRP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PSK" w:hAnsi="TH SarabunPSK" w:cs="TH SarabunPSK"/>
                      <w:b/>
                      <w:bCs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36C7F0C1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491C9622" w14:textId="45397D2D" w:rsidR="00742EEB" w:rsidRPr="000A477C" w:rsidRDefault="00010F7C" w:rsidP="0037530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28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328D5"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09485D" w:rsidRPr="000A477C" w14:paraId="43F3466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30A" w14:textId="77777777" w:rsidR="0009485D" w:rsidRPr="003E62F4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E62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เอกสารสนับสนุน </w:t>
            </w:r>
            <w:r w:rsidRPr="003E62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38C" w14:textId="77777777" w:rsidR="0009485D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เช่น คู่มือ, งานวิจัย, เอกสารทางวิชาการ เป็นต้น</w:t>
            </w:r>
          </w:p>
          <w:p w14:paraId="5A171E53" w14:textId="77777777" w:rsidR="0009485D" w:rsidRPr="003E62F4" w:rsidRDefault="0009485D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485D" w:rsidRPr="000A477C" w14:paraId="2C810ED4" w14:textId="77777777" w:rsidTr="00375302">
        <w:trPr>
          <w:trHeight w:val="17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2D6" w14:textId="77777777" w:rsidR="00742EEB" w:rsidRDefault="00742EEB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6E06E46" w14:textId="77777777" w:rsidR="0009485D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รายละเอียดข้อมูลพื้นฐาน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(ข้อมูลย้อนหลังอย่างน้อย 3 ปี)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701"/>
              <w:gridCol w:w="1701"/>
              <w:gridCol w:w="1701"/>
              <w:gridCol w:w="1843"/>
            </w:tblGrid>
            <w:tr w:rsidR="0009485D" w:rsidRPr="000A477C" w14:paraId="08D21055" w14:textId="77777777" w:rsidTr="00375302">
              <w:tc>
                <w:tcPr>
                  <w:tcW w:w="2297" w:type="dxa"/>
                  <w:vMerge w:val="restart"/>
                  <w:shd w:val="clear" w:color="auto" w:fill="D9D9D9"/>
                </w:tcPr>
                <w:p w14:paraId="4AF36E9D" w14:textId="77777777" w:rsidR="0009485D" w:rsidRPr="00AF5D4B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Baseline data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D9D9D9"/>
                </w:tcPr>
                <w:p w14:paraId="77E7482F" w14:textId="77777777" w:rsidR="0009485D" w:rsidRPr="00AF5D4B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หน่วยวัด</w:t>
                  </w:r>
                </w:p>
              </w:tc>
              <w:tc>
                <w:tcPr>
                  <w:tcW w:w="5245" w:type="dxa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EC93A64" w14:textId="77777777" w:rsidR="0009485D" w:rsidRPr="00AF5D4B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ที่ผ่านมา (</w:t>
                  </w: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ปีงบประมาณ พ.ศ.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09485D" w:rsidRPr="00AD1D2F" w14:paraId="79BDDA8B" w14:textId="77777777" w:rsidTr="00375302">
              <w:tc>
                <w:tcPr>
                  <w:tcW w:w="2297" w:type="dxa"/>
                  <w:vMerge/>
                  <w:shd w:val="clear" w:color="auto" w:fill="auto"/>
                </w:tcPr>
                <w:p w14:paraId="7DC9460C" w14:textId="77777777" w:rsidR="0009485D" w:rsidRPr="00AF5D4B" w:rsidRDefault="0009485D" w:rsidP="0037530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2D912AE7" w14:textId="77777777" w:rsidR="0009485D" w:rsidRPr="00AF5D4B" w:rsidRDefault="0009485D" w:rsidP="0037530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14:paraId="3527B32A" w14:textId="233D6E70" w:rsidR="0009485D" w:rsidRPr="00B550F8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550F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</w:t>
                  </w:r>
                  <w:r w:rsidR="009050A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4F112487" w14:textId="2BBA41AB" w:rsidR="0009485D" w:rsidRPr="00B550F8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550F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B550F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 w:rsidR="009050A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14:paraId="5FB339D0" w14:textId="0192CD1E" w:rsidR="0009485D" w:rsidRPr="00B550F8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550F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B550F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 w:rsidR="009050A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</w:tr>
            <w:tr w:rsidR="0009485D" w:rsidRPr="00AD1D2F" w14:paraId="6ABAA5CE" w14:textId="77777777" w:rsidTr="00375302">
              <w:tc>
                <w:tcPr>
                  <w:tcW w:w="2297" w:type="dxa"/>
                  <w:shd w:val="clear" w:color="auto" w:fill="auto"/>
                </w:tcPr>
                <w:p w14:paraId="0375FB9D" w14:textId="77777777" w:rsidR="0009485D" w:rsidRPr="00AF5D4B" w:rsidRDefault="0009485D" w:rsidP="00375302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04265EA" w14:textId="77777777" w:rsidR="0009485D" w:rsidRPr="00AF5D4B" w:rsidRDefault="0009485D" w:rsidP="0037530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E4C9E78" w14:textId="77777777" w:rsidR="0009485D" w:rsidRPr="00AF5D4B" w:rsidRDefault="0009485D" w:rsidP="0037530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C6840FB" w14:textId="77777777" w:rsidR="0009485D" w:rsidRPr="00AF5D4B" w:rsidRDefault="0009485D" w:rsidP="0037530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6919981" w14:textId="77777777" w:rsidR="0009485D" w:rsidRPr="00AF5D4B" w:rsidRDefault="0009485D" w:rsidP="0037530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1577B5AB" w14:textId="77777777" w:rsidR="0009485D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485D" w:rsidRPr="000A477C" w14:paraId="1E3EE733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D36" w14:textId="77777777" w:rsidR="0009485D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ผู้ให้ข้อมูลทางวิช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</w:p>
          <w:p w14:paraId="435BD46C" w14:textId="77777777" w:rsidR="0009485D" w:rsidRPr="000A477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ผู้ประสานงานตัวชี้วัด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7041" w14:textId="3A6A5269" w:rsidR="00C269D3" w:rsidRPr="00C269D3" w:rsidRDefault="00C269D3" w:rsidP="00C269D3">
            <w:pPr>
              <w:tabs>
                <w:tab w:val="left" w:pos="316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69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ศูนย์ความร่วมมือระหว่างประเทศ</w:t>
            </w:r>
          </w:p>
          <w:p w14:paraId="3761FCC0" w14:textId="2BF9F435" w:rsidR="00C269D3" w:rsidRPr="004A1103" w:rsidRDefault="00C269D3" w:rsidP="00C269D3">
            <w:pPr>
              <w:tabs>
                <w:tab w:val="left" w:pos="316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1103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นางสาวปิ่นอนงค์ เครือซ้า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นักวิชาการสาธารณสุขปฏิบัติการ </w:t>
            </w:r>
          </w:p>
          <w:p w14:paraId="452A175C" w14:textId="77777777" w:rsidR="00C269D3" w:rsidRDefault="00C269D3" w:rsidP="00C269D3">
            <w:pPr>
              <w:tabs>
                <w:tab w:val="left" w:pos="316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A11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โทรศัพท์ที่ทำงาน </w:t>
            </w:r>
            <w:r w:rsidRPr="004A1103">
              <w:rPr>
                <w:rFonts w:ascii="TH SarabunPSK" w:hAnsi="TH SarabunPSK" w:cs="TH SarabunPSK"/>
                <w:sz w:val="30"/>
                <w:szCs w:val="30"/>
              </w:rPr>
              <w:t xml:space="preserve"> 02-590 4618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9249C9">
              <w:rPr>
                <w:rFonts w:ascii="TH SarabunPSK" w:hAnsi="TH SarabunPSK" w:cs="TH SarabunPSK"/>
                <w:sz w:val="30"/>
                <w:szCs w:val="30"/>
              </w:rPr>
              <w:t>E-Mail : pinanong.c@anamai.mail.go.th</w:t>
            </w:r>
          </w:p>
          <w:p w14:paraId="7ACEF471" w14:textId="77777777" w:rsidR="00C269D3" w:rsidRPr="009249C9" w:rsidRDefault="00C269D3" w:rsidP="00C269D3">
            <w:pPr>
              <w:tabs>
                <w:tab w:val="left" w:pos="316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9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นางสาวศิรินันต์ ทุนทรัพย์ </w:t>
            </w:r>
            <w:r w:rsidRPr="009249C9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9249C9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นักวิเคราะห์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นโยบายและแผน</w:t>
            </w:r>
          </w:p>
          <w:p w14:paraId="34F10AFA" w14:textId="23310E2F" w:rsidR="00C269D3" w:rsidRPr="000A477C" w:rsidRDefault="00C269D3" w:rsidP="00C269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B3B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โทรศัพท์ที่ทำงาน  </w:t>
            </w:r>
            <w:r w:rsidRPr="000B3BF8">
              <w:rPr>
                <w:rFonts w:ascii="TH SarabunPSK" w:hAnsi="TH SarabunPSK" w:cs="TH SarabunPSK" w:hint="cs"/>
                <w:sz w:val="30"/>
                <w:szCs w:val="30"/>
                <w:cs/>
              </w:rPr>
              <w:t>02-590 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288</w:t>
            </w:r>
            <w:r w:rsidRPr="000B3B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0B3BF8">
              <w:rPr>
                <w:rFonts w:ascii="TH SarabunPSK" w:hAnsi="TH SarabunPSK" w:cs="TH SarabunPSK"/>
                <w:sz w:val="30"/>
                <w:szCs w:val="30"/>
              </w:rPr>
              <w:t>E-Mai</w:t>
            </w:r>
            <w:r w:rsidRPr="00B21704">
              <w:rPr>
                <w:rFonts w:ascii="TH SarabunPSK" w:hAnsi="TH SarabunPSK" w:cs="TH SarabunPSK"/>
                <w:sz w:val="30"/>
                <w:szCs w:val="30"/>
              </w:rPr>
              <w:t>l :</w:t>
            </w:r>
            <w:r w:rsidRPr="00B2170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hyperlink r:id="rId8" w:history="1">
              <w:r w:rsidRPr="002758F7">
                <w:rPr>
                  <w:rStyle w:val="aa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sirinan.t@anamai.mail.go.th</w:t>
              </w:r>
            </w:hyperlink>
          </w:p>
        </w:tc>
      </w:tr>
      <w:tr w:rsidR="0009485D" w:rsidRPr="000A477C" w14:paraId="30D9B24A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2DA" w14:textId="77777777" w:rsidR="0009485D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7F698F4A" w14:textId="77777777" w:rsidR="0009485D" w:rsidRPr="000A477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FE9" w14:textId="77777777" w:rsidR="00C269D3" w:rsidRPr="00C269D3" w:rsidRDefault="00C269D3" w:rsidP="00C269D3">
            <w:pPr>
              <w:tabs>
                <w:tab w:val="left" w:pos="316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69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ศูนย์ความร่วมมือระหว่างประเทศ</w:t>
            </w:r>
          </w:p>
          <w:p w14:paraId="741AB937" w14:textId="1374F769" w:rsidR="00C269D3" w:rsidRPr="00B02F06" w:rsidRDefault="00C269D3" w:rsidP="00C269D3">
            <w:pPr>
              <w:tabs>
                <w:tab w:val="left" w:pos="315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69D3">
              <w:rPr>
                <w:rFonts w:ascii="TH SarabunPSK" w:hAnsi="TH SarabunPSK" w:cs="TH SarabunPSK"/>
                <w:sz w:val="30"/>
                <w:szCs w:val="30"/>
                <w:cs/>
              </w:rPr>
              <w:t>นางจารุมน บุญสิงห์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02F06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นักวิเทศสัมพันธ์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ชำนาญการพิเศษ</w:t>
            </w:r>
          </w:p>
          <w:p w14:paraId="404068FE" w14:textId="05A2E742" w:rsidR="00C269D3" w:rsidRPr="00C269D3" w:rsidRDefault="00C269D3" w:rsidP="00C269D3">
            <w:pPr>
              <w:tabs>
                <w:tab w:val="left" w:pos="316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19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โทรศัพท์ที่ทำงาน  </w:t>
            </w:r>
            <w:r w:rsidRPr="0013194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31942">
              <w:rPr>
                <w:rFonts w:ascii="TH SarabunPSK" w:hAnsi="TH SarabunPSK" w:cs="TH SarabunPSK"/>
                <w:sz w:val="30"/>
                <w:szCs w:val="30"/>
                <w:cs/>
              </w:rPr>
              <w:t>02</w:t>
            </w:r>
            <w:r w:rsidRPr="0013194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31942">
              <w:rPr>
                <w:rFonts w:ascii="TH SarabunPSK" w:hAnsi="TH SarabunPSK" w:cs="TH SarabunPSK"/>
                <w:sz w:val="30"/>
                <w:szCs w:val="30"/>
                <w:cs/>
              </w:rPr>
              <w:t>590</w:t>
            </w:r>
            <w:r w:rsidRPr="0013194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4288</w:t>
            </w:r>
            <w:r w:rsidRPr="001319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31942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131942">
              <w:rPr>
                <w:rFonts w:ascii="TH SarabunPSK" w:hAnsi="TH SarabunPSK" w:cs="TH SarabunPSK"/>
                <w:sz w:val="30"/>
                <w:szCs w:val="30"/>
              </w:rPr>
              <w:t xml:space="preserve">E-Mail : </w:t>
            </w:r>
            <w:r w:rsidRPr="00C269D3">
              <w:rPr>
                <w:rFonts w:ascii="TH SarabunPSK" w:hAnsi="TH SarabunPSK" w:cs="TH SarabunPSK"/>
                <w:sz w:val="30"/>
                <w:szCs w:val="30"/>
              </w:rPr>
              <w:t>jarumon.b@anamai.mail.go.th</w:t>
            </w:r>
          </w:p>
          <w:p w14:paraId="0208B56A" w14:textId="55CE95F6" w:rsidR="00C269D3" w:rsidRPr="00494568" w:rsidRDefault="00C269D3" w:rsidP="00C269D3">
            <w:pPr>
              <w:tabs>
                <w:tab w:val="left" w:pos="315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4568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ายพศิน พิริยหะพันธุ์</w:t>
            </w:r>
            <w:r w:rsidRPr="0049456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494568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นักวิเทศสัมพันธ์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ปฏิบัติการ</w:t>
            </w:r>
          </w:p>
          <w:p w14:paraId="0FAB11E2" w14:textId="2D81ECAA" w:rsidR="0009485D" w:rsidRPr="00C269D3" w:rsidRDefault="00C269D3" w:rsidP="00C269D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45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โทรศัพท์ที่ทำงาน  </w:t>
            </w:r>
            <w:r w:rsidRPr="0049456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4568">
              <w:rPr>
                <w:rFonts w:ascii="TH SarabunPSK" w:hAnsi="TH SarabunPSK" w:cs="TH SarabunPSK"/>
                <w:sz w:val="30"/>
                <w:szCs w:val="30"/>
                <w:cs/>
              </w:rPr>
              <w:t>02</w:t>
            </w:r>
            <w:r w:rsidRPr="0049456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45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590 </w:t>
            </w:r>
            <w:r w:rsidRPr="0049456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033</w:t>
            </w:r>
            <w:r w:rsidRPr="004945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456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945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456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456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4568">
              <w:rPr>
                <w:rFonts w:ascii="TH SarabunPSK" w:hAnsi="TH SarabunPSK" w:cs="TH SarabunPSK"/>
                <w:sz w:val="30"/>
                <w:szCs w:val="30"/>
              </w:rPr>
              <w:t xml:space="preserve">E-Mail : </w:t>
            </w:r>
            <w:r w:rsidRPr="00C269D3">
              <w:rPr>
                <w:rFonts w:ascii="TH SarabunPSK" w:hAnsi="TH SarabunPSK" w:cs="TH SarabunPSK"/>
                <w:sz w:val="30"/>
                <w:szCs w:val="30"/>
              </w:rPr>
              <w:t>pasin.p@anamai.mail.go.th</w:t>
            </w:r>
          </w:p>
        </w:tc>
      </w:tr>
    </w:tbl>
    <w:p w14:paraId="6951D799" w14:textId="77777777" w:rsidR="0009485D" w:rsidRDefault="0009485D" w:rsidP="000707CC">
      <w:pPr>
        <w:ind w:right="-472"/>
        <w:rPr>
          <w:rFonts w:ascii="TH SarabunPSK" w:hAnsi="TH SarabunPSK" w:cs="TH SarabunPSK"/>
          <w:b/>
          <w:bCs/>
        </w:rPr>
      </w:pPr>
    </w:p>
    <w:p w14:paraId="371658BB" w14:textId="77777777" w:rsidR="001E2952" w:rsidRDefault="00384B1F" w:rsidP="000707CC">
      <w:pPr>
        <w:ind w:right="-472"/>
        <w:rPr>
          <w:rFonts w:ascii="TH SarabunPSK" w:hAnsi="TH SarabunPSK" w:cs="TH SarabunPSK"/>
          <w:b/>
          <w:bCs/>
        </w:rPr>
      </w:pPr>
      <w:r w:rsidRPr="00384B1F">
        <w:rPr>
          <w:rFonts w:ascii="TH SarabunPSK" w:hAnsi="TH SarabunPSK" w:cs="TH SarabunPSK" w:hint="cs"/>
          <w:b/>
          <w:bCs/>
          <w:cs/>
        </w:rPr>
        <w:t xml:space="preserve">ตัวอย่าง </w:t>
      </w:r>
      <w:r w:rsidR="005F644A" w:rsidRPr="00384B1F">
        <w:rPr>
          <w:rFonts w:ascii="TH SarabunPSK" w:hAnsi="TH SarabunPSK" w:cs="TH SarabunPSK" w:hint="cs"/>
          <w:b/>
          <w:bCs/>
          <w:cs/>
        </w:rPr>
        <w:t>*</w:t>
      </w:r>
      <w:r w:rsidR="00130831" w:rsidRPr="00384B1F">
        <w:rPr>
          <w:rFonts w:ascii="TH SarabunPSK" w:hAnsi="TH SarabunPSK" w:cs="TH SarabunPSK" w:hint="cs"/>
          <w:b/>
          <w:bCs/>
          <w:cs/>
        </w:rPr>
        <w:t>กรณี</w:t>
      </w:r>
      <w:r w:rsidR="001E2952" w:rsidRPr="00384B1F">
        <w:rPr>
          <w:rFonts w:ascii="TH SarabunPSK" w:hAnsi="TH SarabunPSK" w:cs="TH SarabunPSK" w:hint="cs"/>
          <w:b/>
          <w:bCs/>
          <w:cs/>
        </w:rPr>
        <w:t>หน่วยงานที่รับการประเมิน แต่ละหน่วยงานรับ</w:t>
      </w:r>
      <w:r w:rsidR="00130831" w:rsidRPr="00384B1F">
        <w:rPr>
          <w:rFonts w:ascii="TH SarabunPSK" w:hAnsi="TH SarabunPSK" w:cs="TH SarabunPSK" w:hint="cs"/>
          <w:b/>
          <w:bCs/>
          <w:cs/>
        </w:rPr>
        <w:t>ค่า</w:t>
      </w:r>
      <w:r w:rsidR="001E2952" w:rsidRPr="00384B1F">
        <w:rPr>
          <w:rFonts w:ascii="TH SarabunPSK" w:hAnsi="TH SarabunPSK" w:cs="TH SarabunPSK" w:hint="cs"/>
          <w:b/>
          <w:bCs/>
          <w:cs/>
        </w:rPr>
        <w:t>เป้าหมา</w:t>
      </w:r>
      <w:r w:rsidRPr="00384B1F">
        <w:rPr>
          <w:rFonts w:ascii="TH SarabunPSK" w:hAnsi="TH SarabunPSK" w:cs="TH SarabunPSK" w:hint="cs"/>
          <w:b/>
          <w:bCs/>
          <w:cs/>
        </w:rPr>
        <w:t>ยไม่เท่ากัน ให้เพิ่มเติมตารางค่า</w:t>
      </w:r>
      <w:r w:rsidR="001E2952" w:rsidRPr="00384B1F">
        <w:rPr>
          <w:rFonts w:ascii="TH SarabunPSK" w:hAnsi="TH SarabunPSK" w:cs="TH SarabunPSK" w:hint="cs"/>
          <w:b/>
          <w:bCs/>
          <w:cs/>
        </w:rPr>
        <w:t>เป้าหมาย</w:t>
      </w:r>
      <w:r w:rsidR="000707CC">
        <w:rPr>
          <w:rFonts w:ascii="TH SarabunPSK" w:hAnsi="TH SarabunPSK" w:cs="TH SarabunPSK"/>
          <w:b/>
          <w:bCs/>
        </w:rPr>
        <w:t xml:space="preserve"> </w:t>
      </w:r>
      <w:r w:rsidR="000707CC">
        <w:rPr>
          <w:rFonts w:ascii="TH SarabunPSK" w:hAnsi="TH SarabunPSK" w:cs="TH SarabunPSK" w:hint="cs"/>
          <w:b/>
          <w:bCs/>
          <w:cs/>
        </w:rPr>
        <w:t>(ระดับที่ 5)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43"/>
        <w:gridCol w:w="1659"/>
        <w:gridCol w:w="888"/>
        <w:gridCol w:w="864"/>
        <w:gridCol w:w="931"/>
        <w:gridCol w:w="864"/>
        <w:gridCol w:w="864"/>
      </w:tblGrid>
      <w:tr w:rsidR="00712EEC" w:rsidRPr="007E0E3C" w14:paraId="5F13BBB4" w14:textId="77777777" w:rsidTr="0009485D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6F56C975" w14:textId="77777777" w:rsidR="00712EEC" w:rsidRPr="007E0E3C" w:rsidRDefault="00712EEC" w:rsidP="000707CC">
            <w:pPr>
              <w:ind w:right="-10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0E3C">
              <w:rPr>
                <w:rFonts w:ascii="TH SarabunPSK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6F7B914D" w14:textId="77777777" w:rsidR="00712EEC" w:rsidRPr="007E0E3C" w:rsidRDefault="00712EEC" w:rsidP="008A38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0E3C">
              <w:rPr>
                <w:rFonts w:ascii="TH SarabunPSK" w:eastAsia="Angsana New" w:hAnsi="TH SarabunPSK" w:cs="TH SarabunPSK"/>
                <w:b/>
                <w:bCs/>
                <w:cs/>
              </w:rPr>
              <w:t>ข้อมูลฐาน</w:t>
            </w: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การคำนวณ</w:t>
            </w:r>
          </w:p>
        </w:tc>
        <w:tc>
          <w:tcPr>
            <w:tcW w:w="1659" w:type="dxa"/>
            <w:vMerge w:val="restart"/>
            <w:vAlign w:val="center"/>
          </w:tcPr>
          <w:p w14:paraId="7282244A" w14:textId="77777777" w:rsidR="00712EEC" w:rsidRPr="007E0E3C" w:rsidRDefault="00712EEC" w:rsidP="000707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E0E3C">
              <w:rPr>
                <w:rFonts w:ascii="TH SarabunPSK" w:hAnsi="TH SarabunPSK" w:cs="TH SarabunPSK"/>
                <w:b/>
                <w:bCs/>
                <w:cs/>
              </w:rPr>
              <w:t>รอบการประเมิน</w:t>
            </w:r>
          </w:p>
        </w:tc>
        <w:tc>
          <w:tcPr>
            <w:tcW w:w="4411" w:type="dxa"/>
            <w:gridSpan w:val="5"/>
            <w:shd w:val="clear" w:color="auto" w:fill="auto"/>
          </w:tcPr>
          <w:p w14:paraId="05B72BB0" w14:textId="77777777" w:rsidR="00712EEC" w:rsidRPr="007E0E3C" w:rsidRDefault="00712EEC" w:rsidP="00CB16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</w:t>
            </w:r>
            <w:r w:rsidRPr="007E0E3C">
              <w:rPr>
                <w:rFonts w:ascii="TH SarabunPSK" w:hAnsi="TH SarabunPSK" w:cs="TH SarabunPSK"/>
                <w:b/>
                <w:bCs/>
                <w:cs/>
              </w:rPr>
              <w:t>คะแนนเทียบกับ</w:t>
            </w:r>
            <w:r w:rsidR="00CB164F">
              <w:rPr>
                <w:rFonts w:ascii="TH SarabunPSK" w:hAnsi="TH SarabunPSK" w:cs="TH SarabunPSK" w:hint="cs"/>
                <w:b/>
                <w:bCs/>
                <w:cs/>
              </w:rPr>
              <w:t>ค่า</w:t>
            </w:r>
            <w:r w:rsidRPr="007E0E3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CB164F">
              <w:rPr>
                <w:rFonts w:ascii="TH SarabunPSK" w:hAnsi="TH SarabunPSK" w:cs="TH SarabunPSK" w:hint="cs"/>
                <w:b/>
                <w:bCs/>
                <w:cs/>
              </w:rPr>
              <w:t xml:space="preserve"> (ผลลัพธ์ของตัวชี้วัด)</w:t>
            </w:r>
            <w:r w:rsidRPr="007E0E3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712EEC" w:rsidRPr="007E0E3C" w14:paraId="3F306D63" w14:textId="77777777" w:rsidTr="0009485D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1314CE25" w14:textId="77777777" w:rsidR="00712EEC" w:rsidRPr="007E0E3C" w:rsidRDefault="00712EEC" w:rsidP="0013083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20352E8B" w14:textId="77777777" w:rsidR="00712EEC" w:rsidRPr="007E0E3C" w:rsidRDefault="00712EEC" w:rsidP="0013083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9" w:type="dxa"/>
            <w:vMerge/>
          </w:tcPr>
          <w:p w14:paraId="334760D1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459EEFE" w14:textId="77777777" w:rsidR="00712EEC" w:rsidRPr="007E0E3C" w:rsidRDefault="00712EEC" w:rsidP="00712E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0.2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932618A" w14:textId="77777777" w:rsidR="00712EEC" w:rsidRPr="007E0E3C" w:rsidRDefault="00712EEC" w:rsidP="00712E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0.4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CD4A7C0" w14:textId="77777777" w:rsidR="00712EEC" w:rsidRPr="007E0E3C" w:rsidRDefault="00712EEC" w:rsidP="00712E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0.6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5344891" w14:textId="77777777" w:rsidR="00712EEC" w:rsidRPr="007E0E3C" w:rsidRDefault="00712EEC" w:rsidP="00712E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0.8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1D0B806" w14:textId="77777777" w:rsidR="00712EEC" w:rsidRPr="007E0E3C" w:rsidRDefault="00712EEC" w:rsidP="00712E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1.0</w:t>
            </w:r>
          </w:p>
        </w:tc>
      </w:tr>
      <w:tr w:rsidR="00712EEC" w:rsidRPr="007E0E3C" w14:paraId="5C556C00" w14:textId="77777777" w:rsidTr="0009485D">
        <w:trPr>
          <w:trHeight w:val="310"/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3FE13314" w14:textId="77777777" w:rsidR="00712EEC" w:rsidRPr="007E0E3C" w:rsidRDefault="00712EEC" w:rsidP="00130831">
            <w:pPr>
              <w:ind w:left="259" w:hanging="259"/>
              <w:rPr>
                <w:rFonts w:ascii="TH SarabunPSK" w:hAnsi="TH SarabunPSK" w:cs="TH SarabunPSK"/>
              </w:rPr>
            </w:pPr>
            <w:r w:rsidRPr="007E0E3C">
              <w:rPr>
                <w:rFonts w:ascii="TH SarabunPSK" w:hAnsi="TH SarabunPSK" w:cs="TH SarabunPSK"/>
                <w:cs/>
              </w:rPr>
              <w:t>หน่วยงานเจ้าภาพ</w:t>
            </w:r>
          </w:p>
        </w:tc>
        <w:tc>
          <w:tcPr>
            <w:tcW w:w="1243" w:type="dxa"/>
            <w:vMerge w:val="restart"/>
            <w:shd w:val="clear" w:color="auto" w:fill="auto"/>
          </w:tcPr>
          <w:p w14:paraId="3D715504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0E3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1659" w:type="dxa"/>
          </w:tcPr>
          <w:p w14:paraId="3FD7509F" w14:textId="2E93AED4" w:rsidR="00712EEC" w:rsidRPr="007E0E3C" w:rsidRDefault="004E4264" w:rsidP="001308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712EEC" w:rsidRPr="007E0E3C">
              <w:rPr>
                <w:rFonts w:ascii="TH SarabunPSK" w:hAnsi="TH SarabunPSK" w:cs="TH SarabunPSK"/>
                <w:cs/>
              </w:rPr>
              <w:t xml:space="preserve"> เดือน</w:t>
            </w:r>
            <w:r w:rsidR="00712EEC" w:rsidRPr="007E0E3C">
              <w:rPr>
                <w:rFonts w:ascii="TH SarabunPSK" w:hAnsi="TH SarabunPSK" w:cs="TH SarabunPSK" w:hint="cs"/>
                <w:cs/>
              </w:rPr>
              <w:t>แรก</w:t>
            </w:r>
          </w:p>
        </w:tc>
        <w:tc>
          <w:tcPr>
            <w:tcW w:w="888" w:type="dxa"/>
            <w:shd w:val="clear" w:color="auto" w:fill="auto"/>
          </w:tcPr>
          <w:p w14:paraId="423CB941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14:paraId="2E9BD61F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31" w:type="dxa"/>
            <w:shd w:val="clear" w:color="auto" w:fill="auto"/>
          </w:tcPr>
          <w:p w14:paraId="2B721F22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14:paraId="542113D9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14:paraId="14034407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2EEC" w:rsidRPr="007E0E3C" w14:paraId="5780290B" w14:textId="77777777" w:rsidTr="0009485D">
        <w:trPr>
          <w:trHeight w:val="219"/>
          <w:jc w:val="center"/>
        </w:trPr>
        <w:tc>
          <w:tcPr>
            <w:tcW w:w="2405" w:type="dxa"/>
            <w:vMerge/>
            <w:shd w:val="clear" w:color="auto" w:fill="auto"/>
          </w:tcPr>
          <w:p w14:paraId="541D2353" w14:textId="77777777" w:rsidR="00712EEC" w:rsidRPr="007E0E3C" w:rsidRDefault="00712EEC" w:rsidP="00130831">
            <w:pPr>
              <w:ind w:left="259" w:hanging="25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7CE1137F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59" w:type="dxa"/>
          </w:tcPr>
          <w:p w14:paraId="61B5E200" w14:textId="060CBE0D" w:rsidR="00712EEC" w:rsidRPr="007E0E3C" w:rsidRDefault="004E4264" w:rsidP="009B14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712EEC" w:rsidRPr="007E0E3C">
              <w:rPr>
                <w:rFonts w:ascii="TH SarabunPSK" w:hAnsi="TH SarabunPSK" w:cs="TH SarabunPSK"/>
              </w:rPr>
              <w:t xml:space="preserve"> </w:t>
            </w:r>
            <w:r w:rsidR="00712EEC" w:rsidRPr="007E0E3C">
              <w:rPr>
                <w:rFonts w:ascii="TH SarabunPSK" w:hAnsi="TH SarabunPSK" w:cs="TH SarabunPSK" w:hint="cs"/>
                <w:cs/>
              </w:rPr>
              <w:t>เดือนหลัง</w:t>
            </w:r>
          </w:p>
        </w:tc>
        <w:tc>
          <w:tcPr>
            <w:tcW w:w="888" w:type="dxa"/>
            <w:shd w:val="clear" w:color="auto" w:fill="auto"/>
          </w:tcPr>
          <w:p w14:paraId="19AC0560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14:paraId="7756F283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31" w:type="dxa"/>
            <w:shd w:val="clear" w:color="auto" w:fill="auto"/>
          </w:tcPr>
          <w:p w14:paraId="5DA28619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14:paraId="3EFF4652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14:paraId="62399E70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2EEC" w:rsidRPr="007E0E3C" w14:paraId="2A34BA14" w14:textId="77777777" w:rsidTr="0009485D">
        <w:trPr>
          <w:trHeight w:val="292"/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6AB37C96" w14:textId="77777777" w:rsidR="00712EEC" w:rsidRPr="007E0E3C" w:rsidRDefault="00712EEC" w:rsidP="0016298A">
            <w:pPr>
              <w:ind w:left="259" w:hanging="235"/>
              <w:rPr>
                <w:rFonts w:ascii="TH SarabunPSK" w:hAnsi="TH SarabunPSK" w:cs="TH SarabunPSK"/>
                <w:cs/>
              </w:rPr>
            </w:pPr>
            <w:r w:rsidRPr="007E0E3C">
              <w:rPr>
                <w:rFonts w:ascii="TH SarabunPSK" w:hAnsi="TH SarabunPSK" w:cs="TH SarabunPSK"/>
                <w:cs/>
              </w:rPr>
              <w:t xml:space="preserve">สำนัก ........ </w:t>
            </w:r>
          </w:p>
        </w:tc>
        <w:tc>
          <w:tcPr>
            <w:tcW w:w="1243" w:type="dxa"/>
            <w:vMerge w:val="restart"/>
            <w:shd w:val="clear" w:color="auto" w:fill="auto"/>
          </w:tcPr>
          <w:p w14:paraId="02BF6E6C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9" w:type="dxa"/>
          </w:tcPr>
          <w:p w14:paraId="04FBD63E" w14:textId="08689A26" w:rsidR="00712EEC" w:rsidRPr="007E0E3C" w:rsidRDefault="004E4264" w:rsidP="0023583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712EEC" w:rsidRPr="007E0E3C">
              <w:rPr>
                <w:rFonts w:ascii="TH SarabunPSK" w:hAnsi="TH SarabunPSK" w:cs="TH SarabunPSK"/>
                <w:cs/>
              </w:rPr>
              <w:t xml:space="preserve"> เดือน</w:t>
            </w:r>
            <w:r w:rsidR="00712EEC" w:rsidRPr="007E0E3C">
              <w:rPr>
                <w:rFonts w:ascii="TH SarabunPSK" w:hAnsi="TH SarabunPSK" w:cs="TH SarabunPSK" w:hint="cs"/>
                <w:cs/>
              </w:rPr>
              <w:t>แรก</w:t>
            </w:r>
          </w:p>
        </w:tc>
        <w:tc>
          <w:tcPr>
            <w:tcW w:w="888" w:type="dxa"/>
            <w:shd w:val="clear" w:color="auto" w:fill="auto"/>
          </w:tcPr>
          <w:p w14:paraId="4C56B40F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35468260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14:paraId="6D046CBF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5DCCCD5A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14EEDA2D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</w:tr>
      <w:tr w:rsidR="00712EEC" w:rsidRPr="007E0E3C" w14:paraId="0868D3E7" w14:textId="77777777" w:rsidTr="0009485D">
        <w:trPr>
          <w:trHeight w:val="237"/>
          <w:jc w:val="center"/>
        </w:trPr>
        <w:tc>
          <w:tcPr>
            <w:tcW w:w="2405" w:type="dxa"/>
            <w:vMerge/>
            <w:shd w:val="clear" w:color="auto" w:fill="auto"/>
          </w:tcPr>
          <w:p w14:paraId="43D360EA" w14:textId="77777777" w:rsidR="00712EEC" w:rsidRPr="007E0E3C" w:rsidRDefault="00712EEC" w:rsidP="00130831">
            <w:pPr>
              <w:ind w:left="259" w:hanging="25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1F39CE12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9" w:type="dxa"/>
          </w:tcPr>
          <w:p w14:paraId="07A352F2" w14:textId="65A2B64F" w:rsidR="00712EEC" w:rsidRPr="007E0E3C" w:rsidRDefault="004E4264" w:rsidP="002358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712EEC" w:rsidRPr="007E0E3C">
              <w:rPr>
                <w:rFonts w:ascii="TH SarabunPSK" w:hAnsi="TH SarabunPSK" w:cs="TH SarabunPSK"/>
              </w:rPr>
              <w:t xml:space="preserve"> </w:t>
            </w:r>
            <w:r w:rsidR="00712EEC" w:rsidRPr="007E0E3C">
              <w:rPr>
                <w:rFonts w:ascii="TH SarabunPSK" w:hAnsi="TH SarabunPSK" w:cs="TH SarabunPSK" w:hint="cs"/>
                <w:cs/>
              </w:rPr>
              <w:t>เดือนหลัง</w:t>
            </w:r>
          </w:p>
        </w:tc>
        <w:tc>
          <w:tcPr>
            <w:tcW w:w="888" w:type="dxa"/>
            <w:shd w:val="clear" w:color="auto" w:fill="auto"/>
          </w:tcPr>
          <w:p w14:paraId="1FB1CF8E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03743290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14:paraId="1BC465BA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587F58E0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28816E15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</w:tr>
      <w:tr w:rsidR="00712EEC" w:rsidRPr="007E0E3C" w14:paraId="389F9B49" w14:textId="77777777" w:rsidTr="0009485D">
        <w:trPr>
          <w:trHeight w:val="310"/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38960834" w14:textId="77777777" w:rsidR="00712EEC" w:rsidRPr="007E0E3C" w:rsidRDefault="00712EEC" w:rsidP="00130831">
            <w:pPr>
              <w:ind w:left="259" w:hanging="259"/>
              <w:rPr>
                <w:rFonts w:ascii="TH SarabunPSK" w:hAnsi="TH SarabunPSK" w:cs="TH SarabunPSK"/>
              </w:rPr>
            </w:pPr>
            <w:r w:rsidRPr="007E0E3C">
              <w:rPr>
                <w:rFonts w:ascii="TH SarabunPSK" w:hAnsi="TH SarabunPSK" w:cs="TH SarabunPSK"/>
                <w:cs/>
              </w:rPr>
              <w:t>กอง ..........</w:t>
            </w:r>
          </w:p>
        </w:tc>
        <w:tc>
          <w:tcPr>
            <w:tcW w:w="1243" w:type="dxa"/>
            <w:vMerge w:val="restart"/>
            <w:shd w:val="clear" w:color="auto" w:fill="auto"/>
          </w:tcPr>
          <w:p w14:paraId="6EC59113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9" w:type="dxa"/>
          </w:tcPr>
          <w:p w14:paraId="2C5B6C1B" w14:textId="578E70D1" w:rsidR="00712EEC" w:rsidRPr="007E0E3C" w:rsidRDefault="004E4264" w:rsidP="0023583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712EEC" w:rsidRPr="007E0E3C">
              <w:rPr>
                <w:rFonts w:ascii="TH SarabunPSK" w:hAnsi="TH SarabunPSK" w:cs="TH SarabunPSK"/>
                <w:cs/>
              </w:rPr>
              <w:t xml:space="preserve"> เดือน</w:t>
            </w:r>
            <w:r w:rsidR="00712EEC" w:rsidRPr="007E0E3C">
              <w:rPr>
                <w:rFonts w:ascii="TH SarabunPSK" w:hAnsi="TH SarabunPSK" w:cs="TH SarabunPSK" w:hint="cs"/>
                <w:cs/>
              </w:rPr>
              <w:t>แรก</w:t>
            </w:r>
          </w:p>
        </w:tc>
        <w:tc>
          <w:tcPr>
            <w:tcW w:w="888" w:type="dxa"/>
            <w:shd w:val="clear" w:color="auto" w:fill="auto"/>
          </w:tcPr>
          <w:p w14:paraId="4A4F185B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57663F03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14:paraId="088C3BC5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06DDBAB4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03503F78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</w:tr>
      <w:tr w:rsidR="00712EEC" w:rsidRPr="007E0E3C" w14:paraId="422AA2B8" w14:textId="77777777" w:rsidTr="0009485D">
        <w:trPr>
          <w:trHeight w:val="219"/>
          <w:jc w:val="center"/>
        </w:trPr>
        <w:tc>
          <w:tcPr>
            <w:tcW w:w="2405" w:type="dxa"/>
            <w:vMerge/>
            <w:shd w:val="clear" w:color="auto" w:fill="auto"/>
          </w:tcPr>
          <w:p w14:paraId="5E151E4E" w14:textId="77777777" w:rsidR="00712EEC" w:rsidRPr="007E0E3C" w:rsidRDefault="00712EEC" w:rsidP="00130831">
            <w:pPr>
              <w:ind w:left="259" w:hanging="25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6B387E8F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9" w:type="dxa"/>
          </w:tcPr>
          <w:p w14:paraId="715C2730" w14:textId="01A4AE4A" w:rsidR="00712EEC" w:rsidRPr="007E0E3C" w:rsidRDefault="004E4264" w:rsidP="002358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712EEC" w:rsidRPr="007E0E3C">
              <w:rPr>
                <w:rFonts w:ascii="TH SarabunPSK" w:hAnsi="TH SarabunPSK" w:cs="TH SarabunPSK"/>
              </w:rPr>
              <w:t xml:space="preserve"> </w:t>
            </w:r>
            <w:r w:rsidR="00712EEC" w:rsidRPr="007E0E3C">
              <w:rPr>
                <w:rFonts w:ascii="TH SarabunPSK" w:hAnsi="TH SarabunPSK" w:cs="TH SarabunPSK" w:hint="cs"/>
                <w:cs/>
              </w:rPr>
              <w:t>เดือนหลัง</w:t>
            </w:r>
          </w:p>
        </w:tc>
        <w:tc>
          <w:tcPr>
            <w:tcW w:w="888" w:type="dxa"/>
            <w:shd w:val="clear" w:color="auto" w:fill="auto"/>
          </w:tcPr>
          <w:p w14:paraId="7758445C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10437B3B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14:paraId="07DB3904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0026F2DF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71401320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</w:tr>
      <w:tr w:rsidR="00712EEC" w:rsidRPr="007E0E3C" w14:paraId="777EA578" w14:textId="77777777" w:rsidTr="0009485D">
        <w:trPr>
          <w:trHeight w:val="328"/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78B14AE0" w14:textId="77777777" w:rsidR="00712EEC" w:rsidRPr="007E0E3C" w:rsidRDefault="00712EEC" w:rsidP="00130831">
            <w:pPr>
              <w:ind w:left="259" w:hanging="259"/>
              <w:rPr>
                <w:rFonts w:ascii="TH SarabunPSK" w:hAnsi="TH SarabunPSK" w:cs="TH SarabunPSK"/>
              </w:rPr>
            </w:pPr>
            <w:r w:rsidRPr="007E0E3C">
              <w:rPr>
                <w:rFonts w:ascii="TH SarabunPSK" w:hAnsi="TH SarabunPSK" w:cs="TH SarabunPSK"/>
                <w:cs/>
              </w:rPr>
              <w:t>ศูนย์อนามัยที่ ...........</w:t>
            </w:r>
          </w:p>
        </w:tc>
        <w:tc>
          <w:tcPr>
            <w:tcW w:w="1243" w:type="dxa"/>
            <w:vMerge w:val="restart"/>
            <w:shd w:val="clear" w:color="auto" w:fill="auto"/>
          </w:tcPr>
          <w:p w14:paraId="44927201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9" w:type="dxa"/>
          </w:tcPr>
          <w:p w14:paraId="412C694E" w14:textId="2DAB4202" w:rsidR="00712EEC" w:rsidRPr="007E0E3C" w:rsidRDefault="004E4264" w:rsidP="0023583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712EEC" w:rsidRPr="007E0E3C">
              <w:rPr>
                <w:rFonts w:ascii="TH SarabunPSK" w:hAnsi="TH SarabunPSK" w:cs="TH SarabunPSK"/>
                <w:cs/>
              </w:rPr>
              <w:t xml:space="preserve"> เดือน</w:t>
            </w:r>
            <w:r w:rsidR="00712EEC" w:rsidRPr="007E0E3C">
              <w:rPr>
                <w:rFonts w:ascii="TH SarabunPSK" w:hAnsi="TH SarabunPSK" w:cs="TH SarabunPSK" w:hint="cs"/>
                <w:cs/>
              </w:rPr>
              <w:t>แรก</w:t>
            </w:r>
          </w:p>
        </w:tc>
        <w:tc>
          <w:tcPr>
            <w:tcW w:w="888" w:type="dxa"/>
            <w:shd w:val="clear" w:color="auto" w:fill="auto"/>
          </w:tcPr>
          <w:p w14:paraId="5FD0A01D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619B5D03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14:paraId="204C2C2F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2547D6BA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50055444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</w:tr>
      <w:tr w:rsidR="00712EEC" w:rsidRPr="007E0E3C" w14:paraId="1AF01D27" w14:textId="77777777" w:rsidTr="0009485D">
        <w:trPr>
          <w:trHeight w:val="219"/>
          <w:jc w:val="center"/>
        </w:trPr>
        <w:tc>
          <w:tcPr>
            <w:tcW w:w="2405" w:type="dxa"/>
            <w:vMerge/>
            <w:shd w:val="clear" w:color="auto" w:fill="auto"/>
          </w:tcPr>
          <w:p w14:paraId="509ED498" w14:textId="77777777" w:rsidR="00712EEC" w:rsidRPr="007E0E3C" w:rsidRDefault="00712EEC" w:rsidP="00130831">
            <w:pPr>
              <w:ind w:left="259" w:hanging="25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784EA98D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9" w:type="dxa"/>
          </w:tcPr>
          <w:p w14:paraId="7CCB7A5C" w14:textId="689220E1" w:rsidR="00712EEC" w:rsidRPr="007E0E3C" w:rsidRDefault="004E4264" w:rsidP="002358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712EEC" w:rsidRPr="007E0E3C">
              <w:rPr>
                <w:rFonts w:ascii="TH SarabunPSK" w:hAnsi="TH SarabunPSK" w:cs="TH SarabunPSK"/>
              </w:rPr>
              <w:t xml:space="preserve"> </w:t>
            </w:r>
            <w:r w:rsidR="00712EEC" w:rsidRPr="007E0E3C">
              <w:rPr>
                <w:rFonts w:ascii="TH SarabunPSK" w:hAnsi="TH SarabunPSK" w:cs="TH SarabunPSK" w:hint="cs"/>
                <w:cs/>
              </w:rPr>
              <w:t>เดือนหลัง</w:t>
            </w:r>
          </w:p>
        </w:tc>
        <w:tc>
          <w:tcPr>
            <w:tcW w:w="888" w:type="dxa"/>
            <w:shd w:val="clear" w:color="auto" w:fill="auto"/>
          </w:tcPr>
          <w:p w14:paraId="25220A3E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25EFB8E1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14:paraId="789446BC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6B6A8092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6FD35EFE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</w:tr>
    </w:tbl>
    <w:p w14:paraId="39802157" w14:textId="77777777" w:rsidR="00170665" w:rsidRDefault="00170665" w:rsidP="0009485D">
      <w:pPr>
        <w:rPr>
          <w:rFonts w:ascii="TH SarabunPSK" w:hAnsi="TH SarabunPSK" w:cs="TH SarabunPSK"/>
          <w:sz w:val="32"/>
          <w:szCs w:val="32"/>
        </w:rPr>
      </w:pPr>
    </w:p>
    <w:sectPr w:rsidR="00170665" w:rsidSect="00ED1B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B391" w14:textId="77777777" w:rsidR="00204F2D" w:rsidRDefault="00204F2D" w:rsidP="009A4075">
      <w:r>
        <w:separator/>
      </w:r>
    </w:p>
  </w:endnote>
  <w:endnote w:type="continuationSeparator" w:id="0">
    <w:p w14:paraId="0FCED9F9" w14:textId="77777777" w:rsidR="00204F2D" w:rsidRDefault="00204F2D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3D2C" w14:textId="77777777" w:rsidR="00B53EBD" w:rsidRDefault="00B53EBD" w:rsidP="00E55879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CAD6C84" w14:textId="77777777" w:rsidR="00B53EBD" w:rsidRDefault="00B53EBD" w:rsidP="00582A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27824"/>
      <w:docPartObj>
        <w:docPartGallery w:val="Page Numbers (Bottom of Page)"/>
        <w:docPartUnique/>
      </w:docPartObj>
    </w:sdtPr>
    <w:sdtContent>
      <w:p w14:paraId="21E2431D" w14:textId="77777777" w:rsidR="00B81F5E" w:rsidRDefault="00B81F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C2" w:rsidRPr="003E5FC2">
          <w:rPr>
            <w:noProof/>
            <w:lang w:val="th-TH"/>
          </w:rPr>
          <w:t>2</w:t>
        </w:r>
        <w:r>
          <w:fldChar w:fldCharType="end"/>
        </w:r>
      </w:p>
    </w:sdtContent>
  </w:sdt>
  <w:p w14:paraId="00357C6A" w14:textId="77777777" w:rsidR="00B53EBD" w:rsidRPr="002D6904" w:rsidRDefault="00B53EBD" w:rsidP="00E55879">
    <w:pPr>
      <w:pStyle w:val="a4"/>
      <w:ind w:right="360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851080"/>
      <w:docPartObj>
        <w:docPartGallery w:val="Page Numbers (Bottom of Page)"/>
        <w:docPartUnique/>
      </w:docPartObj>
    </w:sdtPr>
    <w:sdtContent>
      <w:p w14:paraId="282C8006" w14:textId="5D3F4588" w:rsidR="0009485D" w:rsidRDefault="000948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C2" w:rsidRPr="003E5FC2">
          <w:rPr>
            <w:noProof/>
            <w:lang w:val="th-TH"/>
          </w:rPr>
          <w:t>1</w:t>
        </w:r>
        <w:r>
          <w:fldChar w:fldCharType="end"/>
        </w:r>
      </w:p>
    </w:sdtContent>
  </w:sdt>
  <w:p w14:paraId="5C86530A" w14:textId="77777777" w:rsidR="0009485D" w:rsidRDefault="000948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6A51" w14:textId="77777777" w:rsidR="00204F2D" w:rsidRDefault="00204F2D" w:rsidP="009A4075">
      <w:r>
        <w:separator/>
      </w:r>
    </w:p>
  </w:footnote>
  <w:footnote w:type="continuationSeparator" w:id="0">
    <w:p w14:paraId="70EEA6DE" w14:textId="77777777" w:rsidR="00204F2D" w:rsidRDefault="00204F2D" w:rsidP="009A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DA1" w14:textId="77777777" w:rsidR="00B81F5E" w:rsidRPr="009050AB" w:rsidRDefault="00BC43C6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050AB">
      <w:rPr>
        <w:rFonts w:ascii="TH SarabunPSK" w:hAnsi="TH SarabunPSK" w:cs="TH SarabunPSK"/>
      </w:rPr>
      <w:t>KPI Template)</w:t>
    </w:r>
    <w:r w:rsidRPr="009050AB">
      <w:rPr>
        <w:rFonts w:ascii="TH SarabunPSK" w:hAnsi="TH SarabunPSK" w:cs="TH SarabunPSK"/>
        <w:cs/>
      </w:rPr>
      <w:t xml:space="preserve"> </w:t>
    </w:r>
  </w:p>
  <w:p w14:paraId="53558B14" w14:textId="62A99626" w:rsidR="00B53EBD" w:rsidRPr="009050AB" w:rsidRDefault="00BC43C6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="009050AB" w:rsidRPr="009050AB">
      <w:rPr>
        <w:rFonts w:ascii="TH SarabunPSK" w:hAnsi="TH SarabunPSK" w:cs="TH SarabunPSK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82E4" w14:textId="77777777" w:rsidR="0009485D" w:rsidRPr="00942CB7" w:rsidRDefault="0009485D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42CB7">
      <w:rPr>
        <w:rFonts w:ascii="TH SarabunPSK" w:hAnsi="TH SarabunPSK" w:cs="TH SarabunPSK"/>
      </w:rPr>
      <w:t>KPI Template)</w:t>
    </w:r>
    <w:r w:rsidRPr="00942CB7">
      <w:rPr>
        <w:rFonts w:ascii="TH SarabunPSK" w:hAnsi="TH SarabunPSK" w:cs="TH SarabunPSK"/>
        <w:cs/>
      </w:rPr>
      <w:t xml:space="preserve"> </w:t>
    </w:r>
  </w:p>
  <w:p w14:paraId="6006408A" w14:textId="4328CF4E" w:rsidR="0009485D" w:rsidRPr="00942CB7" w:rsidRDefault="0009485D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="00942CB7" w:rsidRPr="00942CB7">
      <w:rPr>
        <w:rFonts w:ascii="TH SarabunPSK" w:hAnsi="TH SarabunPSK" w:cs="TH SarabunPSK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09B"/>
    <w:multiLevelType w:val="multilevel"/>
    <w:tmpl w:val="3F3EBF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563"/>
    <w:multiLevelType w:val="hybridMultilevel"/>
    <w:tmpl w:val="12C20F30"/>
    <w:lvl w:ilvl="0" w:tplc="4DAC3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620F72"/>
    <w:multiLevelType w:val="hybridMultilevel"/>
    <w:tmpl w:val="57F01008"/>
    <w:lvl w:ilvl="0" w:tplc="8CAE5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7C25"/>
    <w:multiLevelType w:val="hybridMultilevel"/>
    <w:tmpl w:val="1F6E0CB2"/>
    <w:lvl w:ilvl="0" w:tplc="BF20B6FA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909"/>
    <w:multiLevelType w:val="hybridMultilevel"/>
    <w:tmpl w:val="3F3EBF7E"/>
    <w:lvl w:ilvl="0" w:tplc="D4763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63C29"/>
    <w:multiLevelType w:val="hybridMultilevel"/>
    <w:tmpl w:val="BD6A2BBC"/>
    <w:lvl w:ilvl="0" w:tplc="FE0815C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30"/>
        <w:lang w:bidi="th-TH"/>
      </w:rPr>
    </w:lvl>
    <w:lvl w:ilvl="1" w:tplc="10F25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30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7786"/>
    <w:multiLevelType w:val="hybridMultilevel"/>
    <w:tmpl w:val="7DE67C76"/>
    <w:lvl w:ilvl="0" w:tplc="B200447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E5DED"/>
    <w:multiLevelType w:val="hybridMultilevel"/>
    <w:tmpl w:val="FB62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45EC8"/>
    <w:multiLevelType w:val="hybridMultilevel"/>
    <w:tmpl w:val="C50CD77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477AFC"/>
    <w:multiLevelType w:val="hybridMultilevel"/>
    <w:tmpl w:val="B26A085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DA5BA3"/>
    <w:multiLevelType w:val="hybridMultilevel"/>
    <w:tmpl w:val="A5C06B32"/>
    <w:lvl w:ilvl="0" w:tplc="871E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1A5D86"/>
    <w:multiLevelType w:val="hybridMultilevel"/>
    <w:tmpl w:val="31D2A834"/>
    <w:lvl w:ilvl="0" w:tplc="D854D0B6">
      <w:start w:val="1"/>
      <w:numFmt w:val="bullet"/>
      <w:lvlText w:val=""/>
      <w:lvlJc w:val="left"/>
      <w:pPr>
        <w:tabs>
          <w:tab w:val="num" w:pos="986"/>
        </w:tabs>
        <w:ind w:left="98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8801DA"/>
    <w:multiLevelType w:val="hybridMultilevel"/>
    <w:tmpl w:val="CC846328"/>
    <w:lvl w:ilvl="0" w:tplc="5448AC8A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5D595ECB"/>
    <w:multiLevelType w:val="hybridMultilevel"/>
    <w:tmpl w:val="91B8D0BC"/>
    <w:lvl w:ilvl="0" w:tplc="F562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F3A5D"/>
    <w:multiLevelType w:val="hybridMultilevel"/>
    <w:tmpl w:val="90F228F6"/>
    <w:lvl w:ilvl="0" w:tplc="F0E06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A433EF"/>
    <w:multiLevelType w:val="hybridMultilevel"/>
    <w:tmpl w:val="55E81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517387">
    <w:abstractNumId w:val="1"/>
  </w:num>
  <w:num w:numId="2" w16cid:durableId="1344433361">
    <w:abstractNumId w:val="13"/>
  </w:num>
  <w:num w:numId="3" w16cid:durableId="193273018">
    <w:abstractNumId w:val="4"/>
  </w:num>
  <w:num w:numId="4" w16cid:durableId="663247083">
    <w:abstractNumId w:val="0"/>
  </w:num>
  <w:num w:numId="5" w16cid:durableId="862985792">
    <w:abstractNumId w:val="14"/>
  </w:num>
  <w:num w:numId="6" w16cid:durableId="2103599630">
    <w:abstractNumId w:val="10"/>
  </w:num>
  <w:num w:numId="7" w16cid:durableId="639655473">
    <w:abstractNumId w:val="5"/>
  </w:num>
  <w:num w:numId="8" w16cid:durableId="653025961">
    <w:abstractNumId w:val="15"/>
  </w:num>
  <w:num w:numId="9" w16cid:durableId="1084113352">
    <w:abstractNumId w:val="2"/>
  </w:num>
  <w:num w:numId="10" w16cid:durableId="61561646">
    <w:abstractNumId w:val="8"/>
  </w:num>
  <w:num w:numId="11" w16cid:durableId="2109420537">
    <w:abstractNumId w:val="11"/>
  </w:num>
  <w:num w:numId="12" w16cid:durableId="1581479036">
    <w:abstractNumId w:val="9"/>
  </w:num>
  <w:num w:numId="13" w16cid:durableId="565341979">
    <w:abstractNumId w:val="12"/>
  </w:num>
  <w:num w:numId="14" w16cid:durableId="1426613470">
    <w:abstractNumId w:val="6"/>
  </w:num>
  <w:num w:numId="15" w16cid:durableId="1776434906">
    <w:abstractNumId w:val="7"/>
  </w:num>
  <w:num w:numId="16" w16cid:durableId="1867600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9E"/>
    <w:rsid w:val="0000032A"/>
    <w:rsid w:val="000070ED"/>
    <w:rsid w:val="00010F7C"/>
    <w:rsid w:val="00017FE4"/>
    <w:rsid w:val="00032383"/>
    <w:rsid w:val="0004575C"/>
    <w:rsid w:val="00050412"/>
    <w:rsid w:val="000530A5"/>
    <w:rsid w:val="00053EE4"/>
    <w:rsid w:val="0006109E"/>
    <w:rsid w:val="000635F6"/>
    <w:rsid w:val="000707CC"/>
    <w:rsid w:val="00071E06"/>
    <w:rsid w:val="000855DF"/>
    <w:rsid w:val="0009485D"/>
    <w:rsid w:val="000A32CC"/>
    <w:rsid w:val="000A7DA2"/>
    <w:rsid w:val="000B2AB3"/>
    <w:rsid w:val="000B4DF5"/>
    <w:rsid w:val="000D681C"/>
    <w:rsid w:val="000E46B2"/>
    <w:rsid w:val="000E528B"/>
    <w:rsid w:val="000E557F"/>
    <w:rsid w:val="000F3A43"/>
    <w:rsid w:val="00123273"/>
    <w:rsid w:val="001236A3"/>
    <w:rsid w:val="00130831"/>
    <w:rsid w:val="001308EC"/>
    <w:rsid w:val="00135341"/>
    <w:rsid w:val="00156247"/>
    <w:rsid w:val="00160C88"/>
    <w:rsid w:val="0016298A"/>
    <w:rsid w:val="00167F3A"/>
    <w:rsid w:val="00170665"/>
    <w:rsid w:val="001721A3"/>
    <w:rsid w:val="00172591"/>
    <w:rsid w:val="00182EB2"/>
    <w:rsid w:val="001909EA"/>
    <w:rsid w:val="00192F13"/>
    <w:rsid w:val="00194321"/>
    <w:rsid w:val="00194F15"/>
    <w:rsid w:val="00197B34"/>
    <w:rsid w:val="001B579C"/>
    <w:rsid w:val="001D47B2"/>
    <w:rsid w:val="001D5E14"/>
    <w:rsid w:val="001D5EF4"/>
    <w:rsid w:val="001E2952"/>
    <w:rsid w:val="001F2952"/>
    <w:rsid w:val="001F66E7"/>
    <w:rsid w:val="00204F2D"/>
    <w:rsid w:val="00217DB1"/>
    <w:rsid w:val="002328EB"/>
    <w:rsid w:val="00242E04"/>
    <w:rsid w:val="00246B51"/>
    <w:rsid w:val="00255813"/>
    <w:rsid w:val="002716D5"/>
    <w:rsid w:val="002800B9"/>
    <w:rsid w:val="00280802"/>
    <w:rsid w:val="002819D3"/>
    <w:rsid w:val="002828B6"/>
    <w:rsid w:val="00284D76"/>
    <w:rsid w:val="002940BE"/>
    <w:rsid w:val="002964B6"/>
    <w:rsid w:val="002B0DAF"/>
    <w:rsid w:val="002D49A8"/>
    <w:rsid w:val="002F7FAC"/>
    <w:rsid w:val="00301CDF"/>
    <w:rsid w:val="00306EC3"/>
    <w:rsid w:val="00317D7B"/>
    <w:rsid w:val="00322F8A"/>
    <w:rsid w:val="003240AF"/>
    <w:rsid w:val="003364F5"/>
    <w:rsid w:val="00354EDC"/>
    <w:rsid w:val="00372F02"/>
    <w:rsid w:val="00373869"/>
    <w:rsid w:val="003759C6"/>
    <w:rsid w:val="00375B79"/>
    <w:rsid w:val="00384B1F"/>
    <w:rsid w:val="003922A9"/>
    <w:rsid w:val="003937C6"/>
    <w:rsid w:val="003A5A27"/>
    <w:rsid w:val="003B138B"/>
    <w:rsid w:val="003C19B7"/>
    <w:rsid w:val="003E5FC2"/>
    <w:rsid w:val="003E62F4"/>
    <w:rsid w:val="003F5897"/>
    <w:rsid w:val="003F5FBC"/>
    <w:rsid w:val="003F73DA"/>
    <w:rsid w:val="003F7E8E"/>
    <w:rsid w:val="00425E70"/>
    <w:rsid w:val="00426687"/>
    <w:rsid w:val="00433B8A"/>
    <w:rsid w:val="0043532D"/>
    <w:rsid w:val="00453A4D"/>
    <w:rsid w:val="00455A1F"/>
    <w:rsid w:val="004566DF"/>
    <w:rsid w:val="00456DE7"/>
    <w:rsid w:val="00472954"/>
    <w:rsid w:val="00483896"/>
    <w:rsid w:val="0048744C"/>
    <w:rsid w:val="0049590A"/>
    <w:rsid w:val="004B5E98"/>
    <w:rsid w:val="004B7250"/>
    <w:rsid w:val="004B7B1E"/>
    <w:rsid w:val="004C2D62"/>
    <w:rsid w:val="004E4264"/>
    <w:rsid w:val="004F0631"/>
    <w:rsid w:val="005014AD"/>
    <w:rsid w:val="00502315"/>
    <w:rsid w:val="005131E4"/>
    <w:rsid w:val="0051788E"/>
    <w:rsid w:val="00525AB5"/>
    <w:rsid w:val="00526E61"/>
    <w:rsid w:val="005270D2"/>
    <w:rsid w:val="00531EB0"/>
    <w:rsid w:val="005325C3"/>
    <w:rsid w:val="00534902"/>
    <w:rsid w:val="0053589D"/>
    <w:rsid w:val="005358BE"/>
    <w:rsid w:val="00545EFA"/>
    <w:rsid w:val="00551D72"/>
    <w:rsid w:val="005533F4"/>
    <w:rsid w:val="0055561B"/>
    <w:rsid w:val="005603DB"/>
    <w:rsid w:val="00560B39"/>
    <w:rsid w:val="00561BA7"/>
    <w:rsid w:val="005674B1"/>
    <w:rsid w:val="00571F14"/>
    <w:rsid w:val="0057337E"/>
    <w:rsid w:val="00574AB0"/>
    <w:rsid w:val="00576CAE"/>
    <w:rsid w:val="00577CAB"/>
    <w:rsid w:val="00582A9F"/>
    <w:rsid w:val="00586AE7"/>
    <w:rsid w:val="00586DB3"/>
    <w:rsid w:val="00587130"/>
    <w:rsid w:val="0059064B"/>
    <w:rsid w:val="005A53B7"/>
    <w:rsid w:val="005B77A3"/>
    <w:rsid w:val="005B7FF1"/>
    <w:rsid w:val="005D59E3"/>
    <w:rsid w:val="005F04CD"/>
    <w:rsid w:val="005F644A"/>
    <w:rsid w:val="006103CC"/>
    <w:rsid w:val="006347BA"/>
    <w:rsid w:val="00640532"/>
    <w:rsid w:val="00647A6D"/>
    <w:rsid w:val="006514A9"/>
    <w:rsid w:val="00651954"/>
    <w:rsid w:val="006611C9"/>
    <w:rsid w:val="00674668"/>
    <w:rsid w:val="00675264"/>
    <w:rsid w:val="00686173"/>
    <w:rsid w:val="00692DF9"/>
    <w:rsid w:val="006A07D9"/>
    <w:rsid w:val="006A5BB2"/>
    <w:rsid w:val="006B668E"/>
    <w:rsid w:val="006C77C2"/>
    <w:rsid w:val="006D69B4"/>
    <w:rsid w:val="006E2BE3"/>
    <w:rsid w:val="006E5633"/>
    <w:rsid w:val="006F2229"/>
    <w:rsid w:val="006F4CC7"/>
    <w:rsid w:val="006F7D03"/>
    <w:rsid w:val="00702E57"/>
    <w:rsid w:val="00712EEC"/>
    <w:rsid w:val="007247FD"/>
    <w:rsid w:val="007263E8"/>
    <w:rsid w:val="00734879"/>
    <w:rsid w:val="00737C9E"/>
    <w:rsid w:val="007413AF"/>
    <w:rsid w:val="00741AB8"/>
    <w:rsid w:val="00742EEB"/>
    <w:rsid w:val="00745762"/>
    <w:rsid w:val="007674A4"/>
    <w:rsid w:val="007715E1"/>
    <w:rsid w:val="00771E08"/>
    <w:rsid w:val="00775792"/>
    <w:rsid w:val="007857E9"/>
    <w:rsid w:val="00785CDE"/>
    <w:rsid w:val="00785F78"/>
    <w:rsid w:val="00792730"/>
    <w:rsid w:val="007A23C0"/>
    <w:rsid w:val="007B01C9"/>
    <w:rsid w:val="007B5A3E"/>
    <w:rsid w:val="007C5A5F"/>
    <w:rsid w:val="007E0E3C"/>
    <w:rsid w:val="008014C4"/>
    <w:rsid w:val="008051CD"/>
    <w:rsid w:val="008110DD"/>
    <w:rsid w:val="0081468D"/>
    <w:rsid w:val="008248F1"/>
    <w:rsid w:val="008325E6"/>
    <w:rsid w:val="00834E59"/>
    <w:rsid w:val="0086516B"/>
    <w:rsid w:val="00867F24"/>
    <w:rsid w:val="00870C54"/>
    <w:rsid w:val="0087224A"/>
    <w:rsid w:val="0087489F"/>
    <w:rsid w:val="0088275F"/>
    <w:rsid w:val="00891CC6"/>
    <w:rsid w:val="008A38DB"/>
    <w:rsid w:val="008A491A"/>
    <w:rsid w:val="008B7241"/>
    <w:rsid w:val="008C0EF8"/>
    <w:rsid w:val="008C712D"/>
    <w:rsid w:val="008D4078"/>
    <w:rsid w:val="008E106B"/>
    <w:rsid w:val="008E5DDD"/>
    <w:rsid w:val="008F0026"/>
    <w:rsid w:val="008F5069"/>
    <w:rsid w:val="008F692D"/>
    <w:rsid w:val="008F76E5"/>
    <w:rsid w:val="009038CC"/>
    <w:rsid w:val="009050AB"/>
    <w:rsid w:val="00911690"/>
    <w:rsid w:val="00917CA8"/>
    <w:rsid w:val="009224C3"/>
    <w:rsid w:val="0093114A"/>
    <w:rsid w:val="0093627A"/>
    <w:rsid w:val="00942CB7"/>
    <w:rsid w:val="00947883"/>
    <w:rsid w:val="0096082B"/>
    <w:rsid w:val="00960DB9"/>
    <w:rsid w:val="009645DE"/>
    <w:rsid w:val="00972994"/>
    <w:rsid w:val="009755CE"/>
    <w:rsid w:val="00977645"/>
    <w:rsid w:val="00977F00"/>
    <w:rsid w:val="00986F8A"/>
    <w:rsid w:val="009A4075"/>
    <w:rsid w:val="009A56EF"/>
    <w:rsid w:val="009B1461"/>
    <w:rsid w:val="009C28FF"/>
    <w:rsid w:val="009C3368"/>
    <w:rsid w:val="009C34CB"/>
    <w:rsid w:val="009C4B13"/>
    <w:rsid w:val="009D1E9A"/>
    <w:rsid w:val="009D7FAA"/>
    <w:rsid w:val="009E2823"/>
    <w:rsid w:val="009F3233"/>
    <w:rsid w:val="009F35E8"/>
    <w:rsid w:val="00A0406D"/>
    <w:rsid w:val="00A07F10"/>
    <w:rsid w:val="00A161CB"/>
    <w:rsid w:val="00A202E2"/>
    <w:rsid w:val="00A3443B"/>
    <w:rsid w:val="00A43E18"/>
    <w:rsid w:val="00A5347F"/>
    <w:rsid w:val="00A57152"/>
    <w:rsid w:val="00A60684"/>
    <w:rsid w:val="00A62157"/>
    <w:rsid w:val="00A629C8"/>
    <w:rsid w:val="00A63A87"/>
    <w:rsid w:val="00A72A8A"/>
    <w:rsid w:val="00A738DE"/>
    <w:rsid w:val="00A763D2"/>
    <w:rsid w:val="00A82945"/>
    <w:rsid w:val="00A91D33"/>
    <w:rsid w:val="00A95E89"/>
    <w:rsid w:val="00A96CC8"/>
    <w:rsid w:val="00AA35AB"/>
    <w:rsid w:val="00AB069B"/>
    <w:rsid w:val="00AB46DA"/>
    <w:rsid w:val="00AC0745"/>
    <w:rsid w:val="00AC2A73"/>
    <w:rsid w:val="00AD3758"/>
    <w:rsid w:val="00AE30FA"/>
    <w:rsid w:val="00AF28E6"/>
    <w:rsid w:val="00AF35EC"/>
    <w:rsid w:val="00AF7398"/>
    <w:rsid w:val="00B03F0C"/>
    <w:rsid w:val="00B0746B"/>
    <w:rsid w:val="00B07730"/>
    <w:rsid w:val="00B225E5"/>
    <w:rsid w:val="00B403B4"/>
    <w:rsid w:val="00B53EBD"/>
    <w:rsid w:val="00B550F8"/>
    <w:rsid w:val="00B57D91"/>
    <w:rsid w:val="00B65DEE"/>
    <w:rsid w:val="00B66578"/>
    <w:rsid w:val="00B727E5"/>
    <w:rsid w:val="00B81F5E"/>
    <w:rsid w:val="00B82442"/>
    <w:rsid w:val="00B84693"/>
    <w:rsid w:val="00B91775"/>
    <w:rsid w:val="00B92378"/>
    <w:rsid w:val="00BA5C08"/>
    <w:rsid w:val="00BA7297"/>
    <w:rsid w:val="00BA72D3"/>
    <w:rsid w:val="00BB1C79"/>
    <w:rsid w:val="00BB3277"/>
    <w:rsid w:val="00BB4148"/>
    <w:rsid w:val="00BC43C6"/>
    <w:rsid w:val="00BC4692"/>
    <w:rsid w:val="00BE06F2"/>
    <w:rsid w:val="00BE54E2"/>
    <w:rsid w:val="00BF0F3B"/>
    <w:rsid w:val="00C03CA1"/>
    <w:rsid w:val="00C208EC"/>
    <w:rsid w:val="00C269D3"/>
    <w:rsid w:val="00C310D8"/>
    <w:rsid w:val="00C337B6"/>
    <w:rsid w:val="00C5461B"/>
    <w:rsid w:val="00C54EDC"/>
    <w:rsid w:val="00C65BD8"/>
    <w:rsid w:val="00C90EA6"/>
    <w:rsid w:val="00C954A5"/>
    <w:rsid w:val="00CA070A"/>
    <w:rsid w:val="00CB0A68"/>
    <w:rsid w:val="00CB164F"/>
    <w:rsid w:val="00CC2297"/>
    <w:rsid w:val="00CF0A80"/>
    <w:rsid w:val="00CF30CB"/>
    <w:rsid w:val="00CF6BED"/>
    <w:rsid w:val="00D15261"/>
    <w:rsid w:val="00D27BAE"/>
    <w:rsid w:val="00D328D5"/>
    <w:rsid w:val="00D37F0F"/>
    <w:rsid w:val="00D62364"/>
    <w:rsid w:val="00D67BFA"/>
    <w:rsid w:val="00D73D50"/>
    <w:rsid w:val="00D95EF4"/>
    <w:rsid w:val="00DA19B5"/>
    <w:rsid w:val="00DA2CF7"/>
    <w:rsid w:val="00DB2E3D"/>
    <w:rsid w:val="00DB46C7"/>
    <w:rsid w:val="00DB71B7"/>
    <w:rsid w:val="00DC3207"/>
    <w:rsid w:val="00DC6DB6"/>
    <w:rsid w:val="00E01C75"/>
    <w:rsid w:val="00E0540B"/>
    <w:rsid w:val="00E16A3C"/>
    <w:rsid w:val="00E24BDF"/>
    <w:rsid w:val="00E365CC"/>
    <w:rsid w:val="00E3704C"/>
    <w:rsid w:val="00E37731"/>
    <w:rsid w:val="00E4601B"/>
    <w:rsid w:val="00E47336"/>
    <w:rsid w:val="00E51693"/>
    <w:rsid w:val="00E55879"/>
    <w:rsid w:val="00E709F4"/>
    <w:rsid w:val="00E715CB"/>
    <w:rsid w:val="00E71650"/>
    <w:rsid w:val="00E74422"/>
    <w:rsid w:val="00E95025"/>
    <w:rsid w:val="00EB30C0"/>
    <w:rsid w:val="00EC1B6A"/>
    <w:rsid w:val="00EC6EDC"/>
    <w:rsid w:val="00ED1BA3"/>
    <w:rsid w:val="00ED28B4"/>
    <w:rsid w:val="00EE0492"/>
    <w:rsid w:val="00F02D21"/>
    <w:rsid w:val="00F10773"/>
    <w:rsid w:val="00F134EC"/>
    <w:rsid w:val="00F161C3"/>
    <w:rsid w:val="00F17792"/>
    <w:rsid w:val="00F17E4A"/>
    <w:rsid w:val="00F20D61"/>
    <w:rsid w:val="00F26345"/>
    <w:rsid w:val="00F3091A"/>
    <w:rsid w:val="00F31313"/>
    <w:rsid w:val="00F32B2A"/>
    <w:rsid w:val="00F456FE"/>
    <w:rsid w:val="00F45926"/>
    <w:rsid w:val="00F471A7"/>
    <w:rsid w:val="00F56BE3"/>
    <w:rsid w:val="00F629CF"/>
    <w:rsid w:val="00F6339A"/>
    <w:rsid w:val="00F65BFD"/>
    <w:rsid w:val="00F66205"/>
    <w:rsid w:val="00F7725E"/>
    <w:rsid w:val="00F91F82"/>
    <w:rsid w:val="00F948BC"/>
    <w:rsid w:val="00FA14BF"/>
    <w:rsid w:val="00FA1FB1"/>
    <w:rsid w:val="00FA3444"/>
    <w:rsid w:val="00FA721C"/>
    <w:rsid w:val="00FB3923"/>
    <w:rsid w:val="00FC2A1A"/>
    <w:rsid w:val="00FC55B6"/>
    <w:rsid w:val="00FD06FB"/>
    <w:rsid w:val="00FD367A"/>
    <w:rsid w:val="00FE0274"/>
    <w:rsid w:val="00FE403F"/>
    <w:rsid w:val="00FE60FB"/>
    <w:rsid w:val="00FF4996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57268"/>
  <w15:docId w15:val="{5AAE0BD3-21BC-4E01-A7FF-6686CE4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9E"/>
    <w:rPr>
      <w:rFonts w:ascii="Cordia New" w:eastAsia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9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610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6109E"/>
  </w:style>
  <w:style w:type="table" w:styleId="a7">
    <w:name w:val="Table Grid"/>
    <w:basedOn w:val="a1"/>
    <w:rsid w:val="000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aliases w:val=" อักขระ,อักขระ1 อักขระ"/>
    <w:basedOn w:val="a"/>
    <w:link w:val="a9"/>
    <w:semiHidden/>
    <w:rsid w:val="002D49A8"/>
    <w:rPr>
      <w:rFonts w:ascii="MS Sans Serif" w:eastAsia="Times New Roman" w:hAnsi="MS Sans Serif"/>
    </w:rPr>
  </w:style>
  <w:style w:type="character" w:styleId="aa">
    <w:name w:val="Hyperlink"/>
    <w:rsid w:val="003240AF"/>
    <w:rPr>
      <w:color w:val="0000FF"/>
      <w:u w:val="single"/>
    </w:rPr>
  </w:style>
  <w:style w:type="paragraph" w:customStyle="1" w:styleId="CharChar1">
    <w:name w:val="อักขระ Char Char1 อักขระ"/>
    <w:basedOn w:val="a"/>
    <w:rsid w:val="00737C9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a9">
    <w:name w:val="ข้อความเชิงอรรถ อักขระ"/>
    <w:aliases w:val=" อักขระ อักขระ,อักขระ1 อักขระ อักขระ"/>
    <w:link w:val="a8"/>
    <w:semiHidden/>
    <w:rsid w:val="00737C9E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ab">
    <w:name w:val="FollowedHyperlink"/>
    <w:rsid w:val="00560B39"/>
    <w:rPr>
      <w:color w:val="800080"/>
      <w:u w:val="single"/>
    </w:rPr>
  </w:style>
  <w:style w:type="paragraph" w:customStyle="1" w:styleId="CharCharCharChar">
    <w:name w:val="อักขระ อักขระ Char อักขระ Char อักขระ Char อักขระ Char อักขระ"/>
    <w:aliases w:val="อักขระ1 อักขระ อักขระ อักขระ Char Char อักขระ อักขระ Char Char อักขระ อักขระ Char Char อักขระ อักขระ Char Char อักขระ อักขระ"/>
    <w:basedOn w:val="a"/>
    <w:rsid w:val="001E295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c">
    <w:name w:val="Balloon Text"/>
    <w:basedOn w:val="a"/>
    <w:link w:val="ad"/>
    <w:rsid w:val="00322F8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22F8A"/>
    <w:rPr>
      <w:rFonts w:ascii="Tahoma" w:eastAsia="Cordia New" w:hAnsi="Tahoma"/>
      <w:sz w:val="16"/>
    </w:rPr>
  </w:style>
  <w:style w:type="paragraph" w:styleId="ae">
    <w:name w:val="List Paragraph"/>
    <w:basedOn w:val="a"/>
    <w:uiPriority w:val="34"/>
    <w:qFormat/>
    <w:rsid w:val="00F91F82"/>
    <w:pPr>
      <w:ind w:left="720"/>
      <w:contextualSpacing/>
    </w:pPr>
    <w:rPr>
      <w:szCs w:val="35"/>
    </w:rPr>
  </w:style>
  <w:style w:type="character" w:customStyle="1" w:styleId="a5">
    <w:name w:val="ท้ายกระดาษ อักขระ"/>
    <w:basedOn w:val="a0"/>
    <w:link w:val="a4"/>
    <w:uiPriority w:val="99"/>
    <w:rsid w:val="00B81F5E"/>
    <w:rPr>
      <w:rFonts w:ascii="Cordia New" w:eastAsia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nan.t@anamai.mail.go.t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6168-6B04-4D44-98A7-73BCF9CA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ภาคผนวก 1</vt:lpstr>
      <vt:lpstr>ภาคผนวก 1</vt:lpstr>
    </vt:vector>
  </TitlesOfParts>
  <Company>TRIS</Company>
  <LinksUpToDate>false</LinksUpToDate>
  <CharactersWithSpaces>6739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EX3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EX2</vt:lpwstr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1</dc:title>
  <dc:creator>waraporn</dc:creator>
  <cp:lastModifiedBy>phantree.v@anamai.moph.go.th</cp:lastModifiedBy>
  <cp:revision>18</cp:revision>
  <cp:lastPrinted>2022-10-28T06:08:00Z</cp:lastPrinted>
  <dcterms:created xsi:type="dcterms:W3CDTF">2022-10-27T09:14:00Z</dcterms:created>
  <dcterms:modified xsi:type="dcterms:W3CDTF">2022-10-28T06:41:00Z</dcterms:modified>
</cp:coreProperties>
</file>